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D2" w:rsidRDefault="00827ED2" w:rsidP="00827ED2">
      <w:pPr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IOA ANNUAL MEETING 1</w:t>
      </w:r>
      <w:r>
        <w:rPr>
          <w:b/>
          <w:sz w:val="28"/>
          <w:szCs w:val="28"/>
          <w:lang w:val="en-IE"/>
        </w:rPr>
        <w:t>4</w:t>
      </w:r>
      <w:r w:rsidRPr="00C90614">
        <w:rPr>
          <w:b/>
          <w:sz w:val="28"/>
          <w:szCs w:val="28"/>
          <w:vertAlign w:val="superscript"/>
          <w:lang w:val="en-IE"/>
        </w:rPr>
        <w:t>TH</w:t>
      </w:r>
      <w:r>
        <w:rPr>
          <w:b/>
          <w:sz w:val="28"/>
          <w:szCs w:val="28"/>
          <w:lang w:val="en-IE"/>
        </w:rPr>
        <w:t xml:space="preserve"> &amp; 15</w:t>
      </w:r>
      <w:r w:rsidRPr="00C90614">
        <w:rPr>
          <w:b/>
          <w:sz w:val="28"/>
          <w:szCs w:val="28"/>
          <w:vertAlign w:val="superscript"/>
          <w:lang w:val="en-IE"/>
        </w:rPr>
        <w:t>TH</w:t>
      </w:r>
      <w:r>
        <w:rPr>
          <w:b/>
          <w:sz w:val="28"/>
          <w:szCs w:val="28"/>
          <w:lang w:val="en-IE"/>
        </w:rPr>
        <w:t xml:space="preserve"> JUNE 2019</w:t>
      </w:r>
    </w:p>
    <w:p w:rsidR="00827ED2" w:rsidRDefault="00827ED2" w:rsidP="00827ED2">
      <w:pPr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The </w:t>
      </w:r>
      <w:proofErr w:type="spellStart"/>
      <w:r>
        <w:rPr>
          <w:b/>
          <w:sz w:val="28"/>
          <w:szCs w:val="28"/>
          <w:lang w:val="en-IE"/>
        </w:rPr>
        <w:t>Galmont</w:t>
      </w:r>
      <w:proofErr w:type="spellEnd"/>
      <w:r>
        <w:rPr>
          <w:b/>
          <w:sz w:val="28"/>
          <w:szCs w:val="28"/>
          <w:lang w:val="en-IE"/>
        </w:rPr>
        <w:t xml:space="preserve"> Hotel, Galway.</w:t>
      </w:r>
    </w:p>
    <w:p w:rsidR="00827ED2" w:rsidRPr="00C90614" w:rsidRDefault="00827ED2" w:rsidP="00827ED2">
      <w:pPr>
        <w:jc w:val="center"/>
        <w:rPr>
          <w:b/>
          <w:sz w:val="28"/>
          <w:szCs w:val="28"/>
          <w:lang w:val="en-IE"/>
        </w:rPr>
      </w:pPr>
    </w:p>
    <w:p w:rsidR="00827ED2" w:rsidRDefault="00827ED2" w:rsidP="00827ED2">
      <w:pPr>
        <w:rPr>
          <w:b/>
          <w:lang w:val="en-IE"/>
        </w:rPr>
      </w:pPr>
      <w:r>
        <w:rPr>
          <w:b/>
          <w:lang w:val="en-IE"/>
        </w:rPr>
        <w:t>FRIDAY 14</w:t>
      </w:r>
      <w:r w:rsidRPr="00C90614"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JUNE 2019</w:t>
      </w:r>
    </w:p>
    <w:p w:rsidR="00827ED2" w:rsidRDefault="00827ED2" w:rsidP="00827ED2">
      <w:pPr>
        <w:rPr>
          <w:b/>
          <w:lang w:val="en-IE"/>
        </w:rPr>
      </w:pPr>
    </w:p>
    <w:p w:rsidR="00827ED2" w:rsidRPr="00C90614" w:rsidRDefault="00827ED2" w:rsidP="00827ED2">
      <w:pPr>
        <w:rPr>
          <w:lang w:val="en-IE"/>
        </w:rPr>
      </w:pPr>
      <w:r w:rsidRPr="00C90614">
        <w:rPr>
          <w:lang w:val="en-IE"/>
        </w:rPr>
        <w:t xml:space="preserve">Trauma Session </w:t>
      </w:r>
      <w:r>
        <w:rPr>
          <w:lang w:val="en-IE"/>
        </w:rPr>
        <w:t>for trainees</w:t>
      </w:r>
      <w:r w:rsidRPr="00C90614">
        <w:rPr>
          <w:lang w:val="en-IE"/>
        </w:rPr>
        <w:t>– morning</w:t>
      </w:r>
    </w:p>
    <w:p w:rsidR="00827ED2" w:rsidRPr="00C90614" w:rsidRDefault="00827ED2" w:rsidP="00827ED2">
      <w:pPr>
        <w:rPr>
          <w:lang w:val="en-IE"/>
        </w:rPr>
      </w:pPr>
    </w:p>
    <w:p w:rsidR="00827ED2" w:rsidRDefault="00827ED2" w:rsidP="00827ED2">
      <w:pPr>
        <w:rPr>
          <w:lang w:val="en-IE"/>
        </w:rPr>
      </w:pPr>
      <w:r>
        <w:rPr>
          <w:lang w:val="en-IE"/>
        </w:rPr>
        <w:t>Basic Science</w:t>
      </w:r>
      <w:r w:rsidRPr="00C90614">
        <w:rPr>
          <w:lang w:val="en-IE"/>
        </w:rPr>
        <w:t xml:space="preserve"> Session </w:t>
      </w:r>
      <w:r>
        <w:rPr>
          <w:lang w:val="en-IE"/>
        </w:rPr>
        <w:t>for trainees</w:t>
      </w:r>
      <w:r w:rsidRPr="00C90614">
        <w:rPr>
          <w:lang w:val="en-IE"/>
        </w:rPr>
        <w:t xml:space="preserve">– Afternoon </w:t>
      </w:r>
    </w:p>
    <w:p w:rsidR="00827ED2" w:rsidRDefault="00827ED2" w:rsidP="00827ED2">
      <w:pPr>
        <w:rPr>
          <w:lang w:val="en-IE"/>
        </w:rPr>
      </w:pPr>
    </w:p>
    <w:p w:rsidR="00827ED2" w:rsidRDefault="00827ED2" w:rsidP="00827ED2">
      <w:pPr>
        <w:rPr>
          <w:lang w:val="en-IE"/>
        </w:rPr>
      </w:pPr>
      <w:r>
        <w:rPr>
          <w:lang w:val="en-IE"/>
        </w:rPr>
        <w:t>Welcome reception and buffet – 7.30pm</w:t>
      </w:r>
    </w:p>
    <w:p w:rsidR="00827ED2" w:rsidRDefault="00827ED2" w:rsidP="00827ED2">
      <w:pPr>
        <w:rPr>
          <w:lang w:val="en-IE"/>
        </w:rPr>
      </w:pPr>
    </w:p>
    <w:p w:rsidR="00827ED2" w:rsidRDefault="00827ED2" w:rsidP="00827ED2">
      <w:pPr>
        <w:rPr>
          <w:lang w:val="en-IE"/>
        </w:rPr>
      </w:pPr>
    </w:p>
    <w:p w:rsidR="00827ED2" w:rsidRDefault="00827ED2" w:rsidP="00827ED2">
      <w:pPr>
        <w:rPr>
          <w:lang w:val="en-IE"/>
        </w:rPr>
      </w:pPr>
    </w:p>
    <w:p w:rsidR="00827ED2" w:rsidRPr="00C90614" w:rsidRDefault="00827ED2" w:rsidP="00827ED2">
      <w:pPr>
        <w:rPr>
          <w:lang w:val="en-IE"/>
        </w:rPr>
      </w:pPr>
    </w:p>
    <w:p w:rsidR="00827ED2" w:rsidRDefault="00827ED2" w:rsidP="00827ED2">
      <w:pPr>
        <w:rPr>
          <w:b/>
          <w:lang w:val="en-IE"/>
        </w:rPr>
      </w:pPr>
      <w:r>
        <w:rPr>
          <w:b/>
          <w:lang w:val="en-IE"/>
        </w:rPr>
        <w:t>SATURDAY 1</w:t>
      </w:r>
      <w:r>
        <w:rPr>
          <w:b/>
          <w:lang w:val="en-IE"/>
        </w:rPr>
        <w:t>5</w:t>
      </w:r>
      <w:r w:rsidRPr="005F0F9B"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JUNE 201</w:t>
      </w:r>
      <w:r>
        <w:rPr>
          <w:b/>
          <w:lang w:val="en-IE"/>
        </w:rPr>
        <w:t>9</w:t>
      </w:r>
      <w:bookmarkStart w:id="0" w:name="_GoBack"/>
      <w:bookmarkEnd w:id="0"/>
      <w:r>
        <w:rPr>
          <w:b/>
          <w:lang w:val="en-IE"/>
        </w:rPr>
        <w:t xml:space="preserve"> </w:t>
      </w:r>
    </w:p>
    <w:p w:rsidR="00827ED2" w:rsidRDefault="00827ED2" w:rsidP="00827ED2">
      <w:pPr>
        <w:rPr>
          <w:b/>
          <w:lang w:val="en-IE"/>
        </w:rPr>
      </w:pPr>
    </w:p>
    <w:p w:rsidR="00827ED2" w:rsidRDefault="00827ED2" w:rsidP="00827ED2">
      <w:pPr>
        <w:rPr>
          <w:lang w:val="en-IE"/>
        </w:rPr>
      </w:pPr>
      <w:r w:rsidRPr="00C90614">
        <w:rPr>
          <w:lang w:val="en-IE"/>
        </w:rPr>
        <w:t>0900-1230 – Paper Presentations</w:t>
      </w:r>
    </w:p>
    <w:p w:rsidR="00827ED2" w:rsidRDefault="00827ED2" w:rsidP="00827ED2">
      <w:pPr>
        <w:rPr>
          <w:lang w:val="en-IE"/>
        </w:rPr>
      </w:pPr>
    </w:p>
    <w:p w:rsidR="00827ED2" w:rsidRDefault="00827ED2" w:rsidP="00827ED2">
      <w:pPr>
        <w:rPr>
          <w:lang w:val="en-IE"/>
        </w:rPr>
      </w:pPr>
    </w:p>
    <w:p w:rsidR="00827ED2" w:rsidRDefault="00827ED2" w:rsidP="00827ED2">
      <w:pPr>
        <w:rPr>
          <w:b/>
          <w:lang w:val="en-IE"/>
        </w:rPr>
      </w:pPr>
      <w:r>
        <w:rPr>
          <w:b/>
          <w:lang w:val="en-IE"/>
        </w:rPr>
        <w:t xml:space="preserve">The </w:t>
      </w:r>
      <w:r>
        <w:rPr>
          <w:b/>
          <w:lang w:val="en-IE"/>
        </w:rPr>
        <w:t>Irish Paediatric Orthopaedic Society</w:t>
      </w:r>
      <w:r>
        <w:rPr>
          <w:b/>
          <w:lang w:val="en-IE"/>
        </w:rPr>
        <w:t xml:space="preserve"> (I</w:t>
      </w:r>
      <w:r>
        <w:rPr>
          <w:b/>
          <w:lang w:val="en-IE"/>
        </w:rPr>
        <w:t>POS</w:t>
      </w:r>
      <w:r>
        <w:rPr>
          <w:b/>
          <w:lang w:val="en-IE"/>
        </w:rPr>
        <w:t>) will hold a parallel session on Saturday morning</w:t>
      </w:r>
    </w:p>
    <w:p w:rsidR="00827ED2" w:rsidRPr="00C90614" w:rsidRDefault="00827ED2" w:rsidP="00827ED2">
      <w:pPr>
        <w:rPr>
          <w:b/>
          <w:lang w:val="en-IE"/>
        </w:rPr>
      </w:pPr>
    </w:p>
    <w:p w:rsidR="00827ED2" w:rsidRPr="00C90614" w:rsidRDefault="00827ED2" w:rsidP="00827ED2">
      <w:pPr>
        <w:rPr>
          <w:lang w:val="en-IE"/>
        </w:rPr>
      </w:pPr>
    </w:p>
    <w:p w:rsidR="00E95166" w:rsidRPr="00711B63" w:rsidRDefault="00E95166">
      <w:pPr>
        <w:rPr>
          <w:b/>
          <w:lang w:val="en-IE"/>
        </w:rPr>
      </w:pPr>
      <w:r w:rsidRPr="00711B63">
        <w:rPr>
          <w:b/>
          <w:lang w:val="en-IE"/>
        </w:rPr>
        <w:t>SESSION 1</w:t>
      </w:r>
    </w:p>
    <w:p w:rsidR="00E95166" w:rsidRDefault="00E95166">
      <w:pPr>
        <w:rPr>
          <w:lang w:val="en-IE"/>
        </w:rPr>
      </w:pPr>
    </w:p>
    <w:p w:rsidR="007F3E68" w:rsidRDefault="00E22FB9">
      <w:pPr>
        <w:rPr>
          <w:u w:val="single"/>
          <w:lang w:val="en-IE"/>
        </w:rPr>
      </w:pPr>
      <w:r>
        <w:rPr>
          <w:u w:val="single"/>
          <w:lang w:val="en-IE"/>
        </w:rPr>
        <w:t>TRAUMA</w:t>
      </w:r>
    </w:p>
    <w:p w:rsidR="00E22FB9" w:rsidRDefault="00E22FB9">
      <w:pPr>
        <w:rPr>
          <w:lang w:val="en-IE"/>
        </w:rPr>
      </w:pPr>
    </w:p>
    <w:p w:rsidR="006E4DDA" w:rsidRDefault="00E95166">
      <w:pPr>
        <w:rPr>
          <w:lang w:val="en-IE"/>
        </w:rPr>
      </w:pPr>
      <w:r>
        <w:rPr>
          <w:lang w:val="en-IE"/>
        </w:rPr>
        <w:t>09.</w:t>
      </w:r>
      <w:r w:rsidR="00B723A1">
        <w:rPr>
          <w:lang w:val="en-IE"/>
        </w:rPr>
        <w:t>00-09.0</w:t>
      </w:r>
      <w:r>
        <w:rPr>
          <w:lang w:val="en-IE"/>
        </w:rPr>
        <w:t>7</w:t>
      </w:r>
    </w:p>
    <w:p w:rsidR="00E22FB9" w:rsidRDefault="00E22FB9">
      <w:pPr>
        <w:rPr>
          <w:lang w:val="en-IE"/>
        </w:rPr>
      </w:pPr>
      <w:r>
        <w:rPr>
          <w:lang w:val="en-IE"/>
        </w:rPr>
        <w:t>Total hip replacement for displaced intracapsular neck of femur fracture – A 4-year review.</w:t>
      </w:r>
    </w:p>
    <w:p w:rsidR="00322FF2" w:rsidRDefault="00E22FB9">
      <w:pPr>
        <w:rPr>
          <w:lang w:val="en-IE"/>
        </w:rPr>
      </w:pPr>
      <w:r>
        <w:rPr>
          <w:lang w:val="en-IE"/>
        </w:rPr>
        <w:t>Espey R</w:t>
      </w:r>
      <w:r w:rsidR="00322FF2">
        <w:rPr>
          <w:lang w:val="en-IE"/>
        </w:rPr>
        <w:t>,</w:t>
      </w:r>
      <w:r>
        <w:rPr>
          <w:lang w:val="en-IE"/>
        </w:rPr>
        <w:t xml:space="preserve"> Kang H, Doherty C,</w:t>
      </w:r>
      <w:r w:rsidR="00322FF2">
        <w:rPr>
          <w:lang w:val="en-IE"/>
        </w:rPr>
        <w:t xml:space="preserve"> Acton D</w:t>
      </w:r>
    </w:p>
    <w:p w:rsidR="00322FF2" w:rsidRDefault="00E22FB9">
      <w:pPr>
        <w:rPr>
          <w:lang w:val="en-IE"/>
        </w:rPr>
      </w:pPr>
      <w:r>
        <w:rPr>
          <w:lang w:val="en-IE"/>
        </w:rPr>
        <w:t>Londonderry, N. Ireland</w:t>
      </w:r>
    </w:p>
    <w:p w:rsidR="006E4DDA" w:rsidRDefault="006E4DDA">
      <w:pPr>
        <w:rPr>
          <w:lang w:val="en-IE"/>
        </w:rPr>
      </w:pPr>
    </w:p>
    <w:p w:rsidR="006E4DDA" w:rsidRDefault="00B723A1">
      <w:pPr>
        <w:rPr>
          <w:lang w:val="en-IE"/>
        </w:rPr>
      </w:pPr>
      <w:r>
        <w:rPr>
          <w:lang w:val="en-IE"/>
        </w:rPr>
        <w:t>09.07-09.1</w:t>
      </w:r>
      <w:r w:rsidR="00E95166">
        <w:rPr>
          <w:lang w:val="en-IE"/>
        </w:rPr>
        <w:t>4</w:t>
      </w:r>
    </w:p>
    <w:p w:rsidR="00E22FB9" w:rsidRDefault="00E22FB9">
      <w:pPr>
        <w:rPr>
          <w:lang w:val="en-IE"/>
        </w:rPr>
      </w:pPr>
      <w:r>
        <w:rPr>
          <w:lang w:val="en-IE"/>
        </w:rPr>
        <w:t>Operative time and surgeon grade are important factors in hip fracture surgery</w:t>
      </w:r>
    </w:p>
    <w:p w:rsidR="00322FF2" w:rsidRDefault="00E22FB9">
      <w:pPr>
        <w:rPr>
          <w:lang w:val="en-IE"/>
        </w:rPr>
      </w:pPr>
      <w:r>
        <w:rPr>
          <w:lang w:val="en-IE"/>
        </w:rPr>
        <w:t>Sheridan G, Hughes H, Storme J, Kelleher U, Curtin P, Hurson C</w:t>
      </w:r>
      <w:r w:rsidR="00322FF2">
        <w:rPr>
          <w:lang w:val="en-IE"/>
        </w:rPr>
        <w:t>.</w:t>
      </w:r>
    </w:p>
    <w:p w:rsidR="00322FF2" w:rsidRDefault="00E22FB9">
      <w:pPr>
        <w:rPr>
          <w:lang w:val="en-IE"/>
        </w:rPr>
      </w:pPr>
      <w:r>
        <w:rPr>
          <w:lang w:val="en-IE"/>
        </w:rPr>
        <w:t>St. Vincent’s</w:t>
      </w:r>
      <w:r w:rsidR="00322FF2">
        <w:rPr>
          <w:lang w:val="en-IE"/>
        </w:rPr>
        <w:t xml:space="preserve"> University Hospital</w:t>
      </w:r>
      <w:r>
        <w:rPr>
          <w:lang w:val="en-IE"/>
        </w:rPr>
        <w:t>, Dublin</w:t>
      </w:r>
    </w:p>
    <w:p w:rsidR="006E4DDA" w:rsidRDefault="006E4DDA">
      <w:pPr>
        <w:rPr>
          <w:lang w:val="en-IE"/>
        </w:rPr>
      </w:pPr>
    </w:p>
    <w:p w:rsidR="006E4DDA" w:rsidRDefault="00B723A1">
      <w:pPr>
        <w:rPr>
          <w:lang w:val="en-IE"/>
        </w:rPr>
      </w:pPr>
      <w:r>
        <w:rPr>
          <w:lang w:val="en-IE"/>
        </w:rPr>
        <w:t>09.14-09.2</w:t>
      </w:r>
      <w:r w:rsidR="00E95166">
        <w:rPr>
          <w:lang w:val="en-IE"/>
        </w:rPr>
        <w:t>1</w:t>
      </w:r>
    </w:p>
    <w:p w:rsidR="00821DB7" w:rsidRDefault="00821DB7">
      <w:pPr>
        <w:rPr>
          <w:lang w:val="en-IE"/>
        </w:rPr>
      </w:pPr>
      <w:r>
        <w:rPr>
          <w:lang w:val="en-IE"/>
        </w:rPr>
        <w:t>How accurate is the data provided to the Irish Hip Fracture database.</w:t>
      </w:r>
    </w:p>
    <w:p w:rsidR="00821DB7" w:rsidRDefault="00821DB7">
      <w:pPr>
        <w:rPr>
          <w:lang w:val="en-IE"/>
        </w:rPr>
      </w:pPr>
      <w:r>
        <w:rPr>
          <w:lang w:val="en-IE"/>
        </w:rPr>
        <w:t>Hughes AJ, Hennessy O, Rana A, Murphy C.</w:t>
      </w:r>
    </w:p>
    <w:p w:rsidR="006E4DDA" w:rsidRDefault="00821DB7">
      <w:pPr>
        <w:rPr>
          <w:lang w:val="en-IE"/>
        </w:rPr>
      </w:pPr>
      <w:r>
        <w:rPr>
          <w:lang w:val="en-IE"/>
        </w:rPr>
        <w:t xml:space="preserve">Galway </w:t>
      </w:r>
      <w:r w:rsidR="007251B3">
        <w:rPr>
          <w:lang w:val="en-IE"/>
        </w:rPr>
        <w:t>Universi</w:t>
      </w:r>
      <w:r>
        <w:rPr>
          <w:lang w:val="en-IE"/>
        </w:rPr>
        <w:t>ty Hospital, Galway</w:t>
      </w:r>
      <w:r w:rsidR="00322FF2">
        <w:rPr>
          <w:lang w:val="en-IE"/>
        </w:rPr>
        <w:t xml:space="preserve"> </w:t>
      </w:r>
    </w:p>
    <w:p w:rsidR="006E4DDA" w:rsidRDefault="006E4DDA">
      <w:pPr>
        <w:rPr>
          <w:lang w:val="en-IE"/>
        </w:rPr>
      </w:pPr>
    </w:p>
    <w:p w:rsidR="00A154A0" w:rsidRDefault="00B723A1">
      <w:pPr>
        <w:rPr>
          <w:lang w:val="en-IE"/>
        </w:rPr>
      </w:pPr>
      <w:r>
        <w:rPr>
          <w:lang w:val="en-IE"/>
        </w:rPr>
        <w:t>09.21-09.28</w:t>
      </w:r>
    </w:p>
    <w:p w:rsidR="00821DB7" w:rsidRDefault="00821DB7">
      <w:pPr>
        <w:rPr>
          <w:lang w:val="en-IE"/>
        </w:rPr>
      </w:pPr>
      <w:r>
        <w:rPr>
          <w:lang w:val="en-IE"/>
        </w:rPr>
        <w:t>Connolly Hospital Trauam Assessment Clinic (TAC): A virtual solution to patient flow.</w:t>
      </w:r>
    </w:p>
    <w:p w:rsidR="00D40646" w:rsidRDefault="00821DB7">
      <w:pPr>
        <w:rPr>
          <w:lang w:val="en-IE"/>
        </w:rPr>
      </w:pPr>
      <w:r>
        <w:rPr>
          <w:lang w:val="en-IE"/>
        </w:rPr>
        <w:t>Kelly M, Gantley K, O’Keeffee N, Moran C, Francis A, Doyle</w:t>
      </w:r>
      <w:r w:rsidR="007251B3">
        <w:rPr>
          <w:lang w:val="en-IE"/>
        </w:rPr>
        <w:t xml:space="preserve"> </w:t>
      </w:r>
      <w:r>
        <w:rPr>
          <w:lang w:val="en-IE"/>
        </w:rPr>
        <w:t>F, Kenny P</w:t>
      </w:r>
    </w:p>
    <w:p w:rsidR="00D40646" w:rsidRDefault="00821DB7">
      <w:pPr>
        <w:rPr>
          <w:lang w:val="en-IE"/>
        </w:rPr>
      </w:pPr>
      <w:r>
        <w:rPr>
          <w:lang w:val="en-IE"/>
        </w:rPr>
        <w:t xml:space="preserve">Connolly </w:t>
      </w:r>
      <w:r w:rsidR="00D40646">
        <w:rPr>
          <w:lang w:val="en-IE"/>
        </w:rPr>
        <w:t xml:space="preserve">Hospital, Dublin  </w:t>
      </w:r>
    </w:p>
    <w:p w:rsidR="00A154A0" w:rsidRDefault="00A154A0">
      <w:pPr>
        <w:rPr>
          <w:lang w:val="en-IE"/>
        </w:rPr>
      </w:pPr>
    </w:p>
    <w:p w:rsidR="00A154A0" w:rsidRDefault="00B723A1">
      <w:pPr>
        <w:rPr>
          <w:lang w:val="en-IE"/>
        </w:rPr>
      </w:pPr>
      <w:r>
        <w:rPr>
          <w:lang w:val="en-IE"/>
        </w:rPr>
        <w:t>09.2</w:t>
      </w:r>
      <w:r w:rsidR="00E95166">
        <w:rPr>
          <w:lang w:val="en-IE"/>
        </w:rPr>
        <w:t>8-</w:t>
      </w:r>
      <w:r>
        <w:rPr>
          <w:lang w:val="en-IE"/>
        </w:rPr>
        <w:t>09.35</w:t>
      </w:r>
    </w:p>
    <w:p w:rsidR="0029799E" w:rsidRDefault="0029799E">
      <w:pPr>
        <w:rPr>
          <w:lang w:val="en-IE"/>
        </w:rPr>
      </w:pPr>
      <w:r>
        <w:rPr>
          <w:lang w:val="en-IE"/>
        </w:rPr>
        <w:t>Hip fractures, what is delaying tmie to theatre?</w:t>
      </w:r>
    </w:p>
    <w:p w:rsidR="00D40646" w:rsidRDefault="0029799E">
      <w:pPr>
        <w:rPr>
          <w:lang w:val="en-IE"/>
        </w:rPr>
      </w:pPr>
      <w:r>
        <w:rPr>
          <w:lang w:val="en-IE"/>
        </w:rPr>
        <w:t>O’Malley S, Dempsey A, Murphy C</w:t>
      </w:r>
    </w:p>
    <w:p w:rsidR="0029799E" w:rsidRDefault="00D40646" w:rsidP="0029799E">
      <w:pPr>
        <w:rPr>
          <w:lang w:val="en-IE"/>
        </w:rPr>
      </w:pPr>
      <w:r>
        <w:rPr>
          <w:lang w:val="en-IE"/>
        </w:rPr>
        <w:t xml:space="preserve"> </w:t>
      </w:r>
      <w:r w:rsidR="007251B3">
        <w:rPr>
          <w:lang w:val="en-IE"/>
        </w:rPr>
        <w:t>Galway Universi</w:t>
      </w:r>
      <w:r w:rsidR="0029799E">
        <w:rPr>
          <w:lang w:val="en-IE"/>
        </w:rPr>
        <w:t xml:space="preserve">ty Hospital, Galway </w:t>
      </w:r>
    </w:p>
    <w:p w:rsidR="00A154A0" w:rsidRDefault="00A154A0">
      <w:pPr>
        <w:rPr>
          <w:lang w:val="en-IE"/>
        </w:rPr>
      </w:pPr>
    </w:p>
    <w:p w:rsidR="00F4699F" w:rsidRDefault="00B723A1">
      <w:pPr>
        <w:rPr>
          <w:lang w:val="en-IE"/>
        </w:rPr>
      </w:pPr>
      <w:r>
        <w:rPr>
          <w:lang w:val="en-IE"/>
        </w:rPr>
        <w:t>09.35-09.42</w:t>
      </w:r>
    </w:p>
    <w:p w:rsidR="00821DB7" w:rsidRDefault="00821DB7">
      <w:pPr>
        <w:rPr>
          <w:lang w:val="en-IE"/>
        </w:rPr>
      </w:pPr>
      <w:r>
        <w:rPr>
          <w:lang w:val="en-IE"/>
        </w:rPr>
        <w:t>The use of proton pump inhibitors in hip fracture patients.</w:t>
      </w:r>
    </w:p>
    <w:p w:rsidR="00E42F2E" w:rsidRDefault="00821DB7">
      <w:pPr>
        <w:rPr>
          <w:lang w:val="en-IE"/>
        </w:rPr>
      </w:pPr>
      <w:r>
        <w:rPr>
          <w:lang w:val="en-IE"/>
        </w:rPr>
        <w:t>Doyle F, Cleary M.</w:t>
      </w:r>
    </w:p>
    <w:p w:rsidR="00D40646" w:rsidRDefault="00821DB7">
      <w:pPr>
        <w:rPr>
          <w:lang w:val="en-IE"/>
        </w:rPr>
      </w:pPr>
      <w:r>
        <w:rPr>
          <w:lang w:val="en-IE"/>
        </w:rPr>
        <w:t xml:space="preserve">University Hospital, Waterford. </w:t>
      </w:r>
    </w:p>
    <w:p w:rsidR="00E42F2E" w:rsidRDefault="00E42F2E">
      <w:pPr>
        <w:rPr>
          <w:lang w:val="en-IE"/>
        </w:rPr>
      </w:pPr>
    </w:p>
    <w:p w:rsidR="00B723A1" w:rsidRPr="00D940F1" w:rsidRDefault="00B723A1">
      <w:pPr>
        <w:rPr>
          <w:b/>
          <w:lang w:val="en-IE"/>
        </w:rPr>
      </w:pPr>
      <w:r w:rsidRPr="00D940F1">
        <w:rPr>
          <w:b/>
          <w:lang w:val="en-IE"/>
        </w:rPr>
        <w:t xml:space="preserve">09.42-09.50  </w:t>
      </w:r>
      <w:r w:rsidRPr="00D940F1">
        <w:rPr>
          <w:b/>
          <w:lang w:val="en-IE"/>
        </w:rPr>
        <w:tab/>
        <w:t>Discussion</w:t>
      </w:r>
    </w:p>
    <w:p w:rsidR="00362762" w:rsidRDefault="00362762">
      <w:pPr>
        <w:rPr>
          <w:lang w:val="en-IE"/>
        </w:rPr>
      </w:pPr>
    </w:p>
    <w:p w:rsidR="00E95166" w:rsidRDefault="00B723A1">
      <w:pPr>
        <w:rPr>
          <w:lang w:val="en-IE"/>
        </w:rPr>
      </w:pPr>
      <w:r>
        <w:rPr>
          <w:lang w:val="en-IE"/>
        </w:rPr>
        <w:t>09.50</w:t>
      </w:r>
      <w:r w:rsidR="00E95166">
        <w:rPr>
          <w:lang w:val="en-IE"/>
        </w:rPr>
        <w:t>-</w:t>
      </w:r>
      <w:r>
        <w:rPr>
          <w:lang w:val="en-IE"/>
        </w:rPr>
        <w:t>09.57</w:t>
      </w:r>
    </w:p>
    <w:p w:rsidR="00C24537" w:rsidRDefault="00C24537">
      <w:pPr>
        <w:rPr>
          <w:lang w:val="en-IE"/>
        </w:rPr>
      </w:pPr>
      <w:r>
        <w:rPr>
          <w:lang w:val="en-IE"/>
        </w:rPr>
        <w:t>Documentation on the orthopaedic trauma ward: do we need a standardised pro forma?</w:t>
      </w:r>
    </w:p>
    <w:p w:rsidR="00C24537" w:rsidRDefault="00C24537">
      <w:pPr>
        <w:rPr>
          <w:lang w:val="en-IE"/>
        </w:rPr>
      </w:pPr>
      <w:r>
        <w:rPr>
          <w:lang w:val="en-IE"/>
        </w:rPr>
        <w:t>Kelly M, Vukanic D, Kelly E, Quinlan J, Cleary M</w:t>
      </w:r>
    </w:p>
    <w:p w:rsidR="00C24537" w:rsidRDefault="00C24537">
      <w:pPr>
        <w:rPr>
          <w:lang w:val="en-IE"/>
        </w:rPr>
      </w:pPr>
      <w:r>
        <w:rPr>
          <w:lang w:val="en-IE"/>
        </w:rPr>
        <w:t>University Hospi</w:t>
      </w:r>
      <w:r w:rsidR="007251B3">
        <w:rPr>
          <w:lang w:val="en-IE"/>
        </w:rPr>
        <w:t>tal, Waterford &amp; Tallaght Unive</w:t>
      </w:r>
      <w:r>
        <w:rPr>
          <w:lang w:val="en-IE"/>
        </w:rPr>
        <w:t>rs</w:t>
      </w:r>
      <w:r w:rsidR="007251B3">
        <w:rPr>
          <w:lang w:val="en-IE"/>
        </w:rPr>
        <w:t>i</w:t>
      </w:r>
      <w:r>
        <w:rPr>
          <w:lang w:val="en-IE"/>
        </w:rPr>
        <w:t>ty Hospital, Dublin</w:t>
      </w:r>
    </w:p>
    <w:p w:rsidR="00E42F2E" w:rsidRDefault="00C24537">
      <w:pPr>
        <w:rPr>
          <w:lang w:val="en-IE"/>
        </w:rPr>
      </w:pPr>
      <w:r>
        <w:rPr>
          <w:lang w:val="en-IE"/>
        </w:rPr>
        <w:t xml:space="preserve"> </w:t>
      </w:r>
    </w:p>
    <w:p w:rsidR="00E42F2E" w:rsidRDefault="00B723A1">
      <w:pPr>
        <w:rPr>
          <w:lang w:val="en-IE"/>
        </w:rPr>
      </w:pPr>
      <w:r>
        <w:rPr>
          <w:lang w:val="en-IE"/>
        </w:rPr>
        <w:t>09.57-10.04</w:t>
      </w:r>
    </w:p>
    <w:p w:rsidR="00C24537" w:rsidRDefault="00C24537">
      <w:pPr>
        <w:rPr>
          <w:lang w:val="en-IE"/>
        </w:rPr>
      </w:pPr>
      <w:r>
        <w:rPr>
          <w:lang w:val="en-IE"/>
        </w:rPr>
        <w:t>Mortality post fragility hip fracture in Tallaght Hospital</w:t>
      </w:r>
    </w:p>
    <w:p w:rsidR="00C24537" w:rsidRDefault="00C24537">
      <w:pPr>
        <w:rPr>
          <w:lang w:val="en-IE"/>
        </w:rPr>
      </w:pPr>
      <w:r>
        <w:rPr>
          <w:lang w:val="en-IE"/>
        </w:rPr>
        <w:t>Doweny C, Quinlan J</w:t>
      </w:r>
    </w:p>
    <w:p w:rsidR="00C24537" w:rsidRDefault="00C24537">
      <w:pPr>
        <w:rPr>
          <w:lang w:val="en-IE"/>
        </w:rPr>
      </w:pPr>
      <w:r>
        <w:rPr>
          <w:lang w:val="en-IE"/>
        </w:rPr>
        <w:t>Tallaght University Hospital, Dublin</w:t>
      </w:r>
    </w:p>
    <w:p w:rsidR="00E42F2E" w:rsidRDefault="00E42F2E">
      <w:pPr>
        <w:rPr>
          <w:lang w:val="en-IE"/>
        </w:rPr>
      </w:pPr>
    </w:p>
    <w:p w:rsidR="00C24537" w:rsidRDefault="00C24537">
      <w:pPr>
        <w:rPr>
          <w:lang w:val="en-IE"/>
        </w:rPr>
      </w:pPr>
    </w:p>
    <w:p w:rsidR="00E95166" w:rsidRDefault="00B723A1">
      <w:pPr>
        <w:rPr>
          <w:lang w:val="en-IE"/>
        </w:rPr>
      </w:pPr>
      <w:r>
        <w:rPr>
          <w:lang w:val="en-IE"/>
        </w:rPr>
        <w:lastRenderedPageBreak/>
        <w:t>10.04-10.11</w:t>
      </w:r>
    </w:p>
    <w:p w:rsidR="00DB39FF" w:rsidRDefault="00C24537">
      <w:pPr>
        <w:rPr>
          <w:lang w:val="en-IE"/>
        </w:rPr>
      </w:pPr>
      <w:r>
        <w:rPr>
          <w:lang w:val="en-IE"/>
        </w:rPr>
        <w:t>Investigating the impact of diabetes mell</w:t>
      </w:r>
      <w:r w:rsidR="00DB39FF">
        <w:rPr>
          <w:lang w:val="en-IE"/>
        </w:rPr>
        <w:t>itus on the outcome of hip fracture surgery</w:t>
      </w:r>
    </w:p>
    <w:p w:rsidR="00DB39FF" w:rsidRDefault="00DB39FF" w:rsidP="00DB39FF">
      <w:pPr>
        <w:rPr>
          <w:lang w:val="en-IE"/>
        </w:rPr>
      </w:pPr>
      <w:r>
        <w:rPr>
          <w:lang w:val="en-IE"/>
        </w:rPr>
        <w:t>Galbraith A, Sanz-Nogues C, Glynn S, Coleman C, Murphy C</w:t>
      </w:r>
    </w:p>
    <w:p w:rsidR="00F44B87" w:rsidRDefault="007251B3">
      <w:pPr>
        <w:rPr>
          <w:lang w:val="en-IE"/>
        </w:rPr>
      </w:pPr>
      <w:r>
        <w:rPr>
          <w:lang w:val="en-IE"/>
        </w:rPr>
        <w:t>Galway Univer</w:t>
      </w:r>
      <w:r w:rsidR="00DB39FF">
        <w:rPr>
          <w:lang w:val="en-IE"/>
        </w:rPr>
        <w:t>s</w:t>
      </w:r>
      <w:r>
        <w:rPr>
          <w:lang w:val="en-IE"/>
        </w:rPr>
        <w:t>i</w:t>
      </w:r>
      <w:r w:rsidR="00DB39FF">
        <w:rPr>
          <w:lang w:val="en-IE"/>
        </w:rPr>
        <w:t xml:space="preserve">ty Hospital, Galway </w:t>
      </w:r>
      <w:r w:rsidR="00F44B87">
        <w:rPr>
          <w:lang w:val="en-IE"/>
        </w:rPr>
        <w:t xml:space="preserve"> </w:t>
      </w:r>
    </w:p>
    <w:p w:rsidR="00B723A1" w:rsidRDefault="00B723A1">
      <w:pPr>
        <w:rPr>
          <w:lang w:val="en-IE"/>
        </w:rPr>
      </w:pPr>
    </w:p>
    <w:p w:rsidR="00B723A1" w:rsidRDefault="00B723A1" w:rsidP="00B723A1">
      <w:pPr>
        <w:rPr>
          <w:lang w:val="en-IE"/>
        </w:rPr>
      </w:pPr>
      <w:r>
        <w:rPr>
          <w:lang w:val="en-IE"/>
        </w:rPr>
        <w:t>10.11-10.18</w:t>
      </w:r>
    </w:p>
    <w:p w:rsidR="00DB39FF" w:rsidRDefault="00DB39FF" w:rsidP="00B723A1">
      <w:pPr>
        <w:rPr>
          <w:lang w:val="en-IE"/>
        </w:rPr>
      </w:pPr>
      <w:r>
        <w:rPr>
          <w:lang w:val="en-IE"/>
        </w:rPr>
        <w:t>Nonagenarian hip fractures: How should our practice differ in the very elderly?</w:t>
      </w:r>
    </w:p>
    <w:p w:rsidR="001840D4" w:rsidRDefault="00DB39FF" w:rsidP="00B723A1">
      <w:pPr>
        <w:rPr>
          <w:lang w:val="en-IE"/>
        </w:rPr>
      </w:pPr>
      <w:r>
        <w:rPr>
          <w:lang w:val="en-IE"/>
        </w:rPr>
        <w:t>McAuley N, O’Sullivan M</w:t>
      </w:r>
      <w:r w:rsidR="001840D4">
        <w:rPr>
          <w:lang w:val="en-IE"/>
        </w:rPr>
        <w:t>, Sheehan E.</w:t>
      </w:r>
    </w:p>
    <w:p w:rsidR="001840D4" w:rsidRDefault="001840D4" w:rsidP="00B723A1">
      <w:pPr>
        <w:rPr>
          <w:lang w:val="en-IE"/>
        </w:rPr>
      </w:pPr>
      <w:r>
        <w:rPr>
          <w:lang w:val="en-IE"/>
        </w:rPr>
        <w:t>Midland Regional Hospital, Tullamore</w:t>
      </w:r>
    </w:p>
    <w:p w:rsidR="00362762" w:rsidRDefault="00362762" w:rsidP="00B723A1">
      <w:pPr>
        <w:rPr>
          <w:lang w:val="en-IE"/>
        </w:rPr>
      </w:pPr>
    </w:p>
    <w:p w:rsidR="00B723A1" w:rsidRDefault="00B723A1" w:rsidP="00B723A1">
      <w:pPr>
        <w:rPr>
          <w:lang w:val="en-IE"/>
        </w:rPr>
      </w:pPr>
      <w:r>
        <w:rPr>
          <w:lang w:val="en-IE"/>
        </w:rPr>
        <w:t>10.18-10.25</w:t>
      </w:r>
    </w:p>
    <w:p w:rsidR="00071663" w:rsidRDefault="00DB39FF" w:rsidP="00B723A1">
      <w:pPr>
        <w:rPr>
          <w:lang w:val="en-IE"/>
        </w:rPr>
      </w:pPr>
      <w:r>
        <w:rPr>
          <w:lang w:val="en-IE"/>
        </w:rPr>
        <w:t>Urological trauma in pelvic and acetabular referrals -  a closed audit loop of adherence to BOAST 14 guidelines.</w:t>
      </w:r>
    </w:p>
    <w:p w:rsidR="00B723A1" w:rsidRDefault="00F95C2B" w:rsidP="00B723A1">
      <w:pPr>
        <w:rPr>
          <w:lang w:val="en-IE"/>
        </w:rPr>
      </w:pPr>
      <w:r>
        <w:rPr>
          <w:lang w:val="en-IE"/>
        </w:rPr>
        <w:t>McColgan R, Bhatt N, Merchant R, Leonard M, O’Daly B, Quinlan J</w:t>
      </w:r>
    </w:p>
    <w:p w:rsidR="00F95C2B" w:rsidRDefault="00F95C2B" w:rsidP="00F95C2B">
      <w:pPr>
        <w:rPr>
          <w:lang w:val="en-IE"/>
        </w:rPr>
      </w:pPr>
      <w:r>
        <w:rPr>
          <w:lang w:val="en-IE"/>
        </w:rPr>
        <w:t>Tallaght University Hospital, Dublin</w:t>
      </w:r>
    </w:p>
    <w:p w:rsidR="00F95C2B" w:rsidRDefault="00F95C2B" w:rsidP="00B723A1">
      <w:pPr>
        <w:rPr>
          <w:lang w:val="en-IE"/>
        </w:rPr>
      </w:pPr>
    </w:p>
    <w:p w:rsidR="00F44B87" w:rsidRDefault="00F44B87">
      <w:pPr>
        <w:rPr>
          <w:lang w:val="en-IE"/>
        </w:rPr>
      </w:pPr>
    </w:p>
    <w:p w:rsidR="00F44B87" w:rsidRDefault="00BC05E6">
      <w:pPr>
        <w:rPr>
          <w:lang w:val="en-IE"/>
        </w:rPr>
      </w:pPr>
      <w:r>
        <w:rPr>
          <w:lang w:val="en-IE"/>
        </w:rPr>
        <w:t>10.25-10.40</w:t>
      </w:r>
    </w:p>
    <w:p w:rsidR="00F44B87" w:rsidRPr="00711B63" w:rsidRDefault="00F44B87">
      <w:pPr>
        <w:rPr>
          <w:b/>
          <w:lang w:val="en-IE"/>
        </w:rPr>
      </w:pPr>
      <w:r w:rsidRPr="00711B63">
        <w:rPr>
          <w:b/>
          <w:lang w:val="en-IE"/>
        </w:rPr>
        <w:t>DISCUSSION</w:t>
      </w:r>
    </w:p>
    <w:p w:rsidR="00F44B87" w:rsidRDefault="00F44B87">
      <w:pPr>
        <w:rPr>
          <w:lang w:val="en-IE"/>
        </w:rPr>
      </w:pPr>
    </w:p>
    <w:p w:rsidR="00F44B87" w:rsidRDefault="00F44B87">
      <w:pPr>
        <w:rPr>
          <w:lang w:val="en-IE"/>
        </w:rPr>
      </w:pPr>
    </w:p>
    <w:p w:rsidR="00F44B87" w:rsidRDefault="00BC05E6">
      <w:pPr>
        <w:rPr>
          <w:lang w:val="en-IE"/>
        </w:rPr>
      </w:pPr>
      <w:r>
        <w:rPr>
          <w:lang w:val="en-IE"/>
        </w:rPr>
        <w:t>10.40</w:t>
      </w:r>
      <w:r w:rsidR="00B723A1">
        <w:rPr>
          <w:lang w:val="en-IE"/>
        </w:rPr>
        <w:t>-11.00</w:t>
      </w:r>
    </w:p>
    <w:p w:rsidR="00F44B87" w:rsidRPr="00711B63" w:rsidRDefault="00F44B87">
      <w:pPr>
        <w:rPr>
          <w:b/>
          <w:lang w:val="en-IE"/>
        </w:rPr>
      </w:pPr>
      <w:r w:rsidRPr="00711B63">
        <w:rPr>
          <w:b/>
          <w:lang w:val="en-IE"/>
        </w:rPr>
        <w:t>Tea / Coffee break – Trade stands</w:t>
      </w:r>
    </w:p>
    <w:p w:rsidR="007F3E68" w:rsidRDefault="00F44B87">
      <w:pPr>
        <w:rPr>
          <w:lang w:val="en-IE"/>
        </w:rPr>
      </w:pPr>
      <w:r>
        <w:rPr>
          <w:lang w:val="en-IE"/>
        </w:rPr>
        <w:t xml:space="preserve"> </w:t>
      </w:r>
      <w:r w:rsidR="007F3E68">
        <w:rPr>
          <w:lang w:val="en-IE"/>
        </w:rPr>
        <w:br w:type="page"/>
      </w:r>
    </w:p>
    <w:p w:rsidR="00711B63" w:rsidRDefault="00711B63">
      <w:pPr>
        <w:rPr>
          <w:b/>
          <w:lang w:val="en-IE"/>
        </w:rPr>
      </w:pPr>
      <w:r w:rsidRPr="00711B63">
        <w:rPr>
          <w:b/>
          <w:lang w:val="en-IE"/>
        </w:rPr>
        <w:lastRenderedPageBreak/>
        <w:t>SESSION II</w:t>
      </w:r>
    </w:p>
    <w:p w:rsidR="002D40EB" w:rsidRDefault="002D40EB" w:rsidP="00B723A1">
      <w:pPr>
        <w:rPr>
          <w:b/>
          <w:lang w:val="en-IE"/>
        </w:rPr>
      </w:pPr>
    </w:p>
    <w:p w:rsidR="00B723A1" w:rsidRPr="002D40EB" w:rsidRDefault="002D40EB" w:rsidP="00B723A1">
      <w:pPr>
        <w:rPr>
          <w:u w:val="single"/>
          <w:lang w:val="en-IE"/>
        </w:rPr>
      </w:pPr>
      <w:r w:rsidRPr="002D40EB">
        <w:rPr>
          <w:u w:val="single"/>
          <w:lang w:val="en-IE"/>
        </w:rPr>
        <w:t>SPINE</w:t>
      </w:r>
      <w:r w:rsidR="00B723A1" w:rsidRPr="002D40EB">
        <w:rPr>
          <w:u w:val="single"/>
          <w:lang w:val="en-IE"/>
        </w:rPr>
        <w:t xml:space="preserve"> </w:t>
      </w:r>
    </w:p>
    <w:p w:rsidR="00B723A1" w:rsidRDefault="00B723A1" w:rsidP="00B723A1">
      <w:pPr>
        <w:rPr>
          <w:lang w:val="en-IE"/>
        </w:rPr>
      </w:pPr>
    </w:p>
    <w:p w:rsidR="00B723A1" w:rsidRDefault="00B723A1" w:rsidP="00B723A1">
      <w:pPr>
        <w:rPr>
          <w:lang w:val="en-IE"/>
        </w:rPr>
      </w:pPr>
      <w:r>
        <w:rPr>
          <w:lang w:val="en-IE"/>
        </w:rPr>
        <w:t>11.00-11.07</w:t>
      </w:r>
    </w:p>
    <w:p w:rsidR="00B723A1" w:rsidRDefault="00D66F21" w:rsidP="00B723A1">
      <w:pPr>
        <w:rPr>
          <w:lang w:val="en-IE"/>
        </w:rPr>
      </w:pPr>
      <w:r>
        <w:rPr>
          <w:lang w:val="en-IE"/>
        </w:rPr>
        <w:t>Navigated spinal surgery – navigating the learning curve</w:t>
      </w:r>
    </w:p>
    <w:p w:rsidR="00D66F21" w:rsidRDefault="00D66F21" w:rsidP="00B723A1">
      <w:pPr>
        <w:rPr>
          <w:lang w:val="en-IE"/>
        </w:rPr>
      </w:pPr>
      <w:r>
        <w:rPr>
          <w:lang w:val="en-IE"/>
        </w:rPr>
        <w:t>Hughes A, Dodds M, Timlin M, Cassidy N, Morris S, Synnott K, Butler J.</w:t>
      </w:r>
    </w:p>
    <w:p w:rsidR="00D66F21" w:rsidRDefault="00D66F21" w:rsidP="00B723A1">
      <w:pPr>
        <w:rPr>
          <w:lang w:val="en-IE"/>
        </w:rPr>
      </w:pPr>
      <w:r>
        <w:rPr>
          <w:lang w:val="en-IE"/>
        </w:rPr>
        <w:t>Mater Misericordiae University Hospital, Dublin</w:t>
      </w:r>
    </w:p>
    <w:p w:rsidR="002D40EB" w:rsidRDefault="002D40EB" w:rsidP="00B723A1">
      <w:pPr>
        <w:rPr>
          <w:lang w:val="en-IE"/>
        </w:rPr>
      </w:pPr>
    </w:p>
    <w:p w:rsidR="00B723A1" w:rsidRDefault="00B723A1" w:rsidP="00B723A1">
      <w:pPr>
        <w:rPr>
          <w:lang w:val="en-IE"/>
        </w:rPr>
      </w:pPr>
      <w:r>
        <w:rPr>
          <w:lang w:val="en-IE"/>
        </w:rPr>
        <w:t>11.07-11.14</w:t>
      </w:r>
    </w:p>
    <w:p w:rsidR="00D66F21" w:rsidRDefault="00D66F21" w:rsidP="00B723A1">
      <w:pPr>
        <w:rPr>
          <w:lang w:val="en-IE"/>
        </w:rPr>
      </w:pPr>
      <w:r>
        <w:rPr>
          <w:lang w:val="en-IE"/>
        </w:rPr>
        <w:t>Virtual spine lcinic at Galway University Hospital – a 4-year review</w:t>
      </w:r>
    </w:p>
    <w:p w:rsidR="00D66F21" w:rsidRDefault="00D66F21" w:rsidP="00B723A1">
      <w:pPr>
        <w:rPr>
          <w:lang w:val="en-IE"/>
        </w:rPr>
      </w:pPr>
      <w:r>
        <w:rPr>
          <w:lang w:val="en-IE"/>
        </w:rPr>
        <w:t>DeBurca N, O’Connorr S, Devitt A</w:t>
      </w:r>
    </w:p>
    <w:p w:rsidR="00D66F21" w:rsidRDefault="007251B3" w:rsidP="00B723A1">
      <w:pPr>
        <w:rPr>
          <w:lang w:val="en-IE"/>
        </w:rPr>
      </w:pPr>
      <w:r>
        <w:rPr>
          <w:lang w:val="en-IE"/>
        </w:rPr>
        <w:t>Galway Univer</w:t>
      </w:r>
      <w:r w:rsidR="00D66F21">
        <w:rPr>
          <w:lang w:val="en-IE"/>
        </w:rPr>
        <w:t>s</w:t>
      </w:r>
      <w:r>
        <w:rPr>
          <w:lang w:val="en-IE"/>
        </w:rPr>
        <w:t>i</w:t>
      </w:r>
      <w:r w:rsidR="00D66F21">
        <w:rPr>
          <w:lang w:val="en-IE"/>
        </w:rPr>
        <w:t>ty Hospital, Galway.</w:t>
      </w:r>
    </w:p>
    <w:p w:rsidR="00D66F21" w:rsidRDefault="00D66F21" w:rsidP="00B723A1">
      <w:pPr>
        <w:rPr>
          <w:lang w:val="en-IE"/>
        </w:rPr>
      </w:pPr>
    </w:p>
    <w:p w:rsidR="00B723A1" w:rsidRDefault="00B723A1" w:rsidP="00B723A1">
      <w:pPr>
        <w:rPr>
          <w:lang w:val="en-IE"/>
        </w:rPr>
      </w:pPr>
      <w:r>
        <w:rPr>
          <w:lang w:val="en-IE"/>
        </w:rPr>
        <w:t>11.14-11.21</w:t>
      </w:r>
    </w:p>
    <w:p w:rsidR="00D66F21" w:rsidRDefault="00D66F21" w:rsidP="00B723A1">
      <w:pPr>
        <w:rPr>
          <w:lang w:val="en-IE"/>
        </w:rPr>
      </w:pPr>
      <w:r>
        <w:rPr>
          <w:lang w:val="en-IE"/>
        </w:rPr>
        <w:t>Operative management of perinatal lumbar disc herniation and cauda equina syndrome: A case series.</w:t>
      </w:r>
    </w:p>
    <w:p w:rsidR="00D66F21" w:rsidRDefault="00D66F21" w:rsidP="00D66F21">
      <w:pPr>
        <w:rPr>
          <w:lang w:val="en-IE"/>
        </w:rPr>
      </w:pPr>
      <w:r>
        <w:rPr>
          <w:lang w:val="en-IE"/>
        </w:rPr>
        <w:t>Ahern D, Leddy L, Gibbons D, Dodds M, Timlin M, Cassidy N, Morris S, Synnott K, Butler J.</w:t>
      </w:r>
    </w:p>
    <w:p w:rsidR="00D66F21" w:rsidRDefault="00D66F21" w:rsidP="00D66F21">
      <w:pPr>
        <w:rPr>
          <w:lang w:val="en-IE"/>
        </w:rPr>
      </w:pPr>
      <w:r>
        <w:rPr>
          <w:lang w:val="en-IE"/>
        </w:rPr>
        <w:t>Mater Misericordiae University Hospital, Dublin</w:t>
      </w:r>
    </w:p>
    <w:p w:rsidR="00D66F21" w:rsidRDefault="00D66F21" w:rsidP="00B723A1">
      <w:pPr>
        <w:rPr>
          <w:lang w:val="en-IE"/>
        </w:rPr>
      </w:pPr>
    </w:p>
    <w:p w:rsidR="00B723A1" w:rsidRDefault="00B723A1" w:rsidP="00B723A1">
      <w:pPr>
        <w:rPr>
          <w:lang w:val="en-IE"/>
        </w:rPr>
      </w:pPr>
      <w:r>
        <w:rPr>
          <w:lang w:val="en-IE"/>
        </w:rPr>
        <w:t>11.21-11.28</w:t>
      </w:r>
    </w:p>
    <w:p w:rsidR="00A4743B" w:rsidRDefault="00D66F21" w:rsidP="00B723A1">
      <w:pPr>
        <w:rPr>
          <w:lang w:val="en-IE"/>
        </w:rPr>
      </w:pPr>
      <w:r>
        <w:rPr>
          <w:lang w:val="en-IE"/>
        </w:rPr>
        <w:t>The development of a spinal multi-disciplinary meeting in a tertiary referral service.</w:t>
      </w:r>
    </w:p>
    <w:p w:rsidR="00D66F21" w:rsidRDefault="00D66F21" w:rsidP="00B723A1">
      <w:pPr>
        <w:rPr>
          <w:lang w:val="en-IE"/>
        </w:rPr>
      </w:pPr>
      <w:r>
        <w:rPr>
          <w:lang w:val="en-IE"/>
        </w:rPr>
        <w:t>Murphy E, Fenelon C, Hurley C, Keady C, Byrne F, Devitt A, McCabe J</w:t>
      </w:r>
    </w:p>
    <w:p w:rsidR="00875C05" w:rsidRDefault="00875C05" w:rsidP="00875C05">
      <w:pPr>
        <w:rPr>
          <w:lang w:val="en-IE"/>
        </w:rPr>
      </w:pPr>
      <w:r>
        <w:rPr>
          <w:lang w:val="en-IE"/>
        </w:rPr>
        <w:t>Galway Univers</w:t>
      </w:r>
      <w:r w:rsidR="007251B3">
        <w:rPr>
          <w:lang w:val="en-IE"/>
        </w:rPr>
        <w:t>i</w:t>
      </w:r>
      <w:r>
        <w:rPr>
          <w:lang w:val="en-IE"/>
        </w:rPr>
        <w:t>ty Hospital, Galway.</w:t>
      </w:r>
    </w:p>
    <w:p w:rsidR="00D66F21" w:rsidRDefault="00D66F21" w:rsidP="00B723A1">
      <w:pPr>
        <w:rPr>
          <w:lang w:val="en-IE"/>
        </w:rPr>
      </w:pPr>
    </w:p>
    <w:p w:rsidR="00B723A1" w:rsidRDefault="00B723A1" w:rsidP="00B723A1">
      <w:pPr>
        <w:rPr>
          <w:lang w:val="en-IE"/>
        </w:rPr>
      </w:pPr>
      <w:r>
        <w:rPr>
          <w:lang w:val="en-IE"/>
        </w:rPr>
        <w:t>11.28-11.35</w:t>
      </w:r>
    </w:p>
    <w:p w:rsidR="00A4743B" w:rsidRDefault="00875C05" w:rsidP="00B723A1">
      <w:pPr>
        <w:rPr>
          <w:lang w:val="en-IE"/>
        </w:rPr>
      </w:pPr>
      <w:r>
        <w:rPr>
          <w:lang w:val="en-IE"/>
        </w:rPr>
        <w:t>A new pathway for the management of patients with lumbar radiculopathy secondary to intervertebral disc prolapse</w:t>
      </w:r>
      <w:r w:rsidR="00380914">
        <w:rPr>
          <w:lang w:val="en-IE"/>
        </w:rPr>
        <w:t>.</w:t>
      </w:r>
    </w:p>
    <w:p w:rsidR="00380914" w:rsidRDefault="00380914" w:rsidP="00B723A1">
      <w:pPr>
        <w:rPr>
          <w:lang w:val="en-IE"/>
        </w:rPr>
      </w:pPr>
      <w:r>
        <w:rPr>
          <w:lang w:val="en-IE"/>
        </w:rPr>
        <w:t>McKeag P, Eames N, Simpson E, Graham G</w:t>
      </w:r>
    </w:p>
    <w:p w:rsidR="00380914" w:rsidRDefault="00380914" w:rsidP="00B723A1">
      <w:pPr>
        <w:rPr>
          <w:lang w:val="en-IE"/>
        </w:rPr>
      </w:pPr>
      <w:r>
        <w:rPr>
          <w:lang w:val="en-IE"/>
        </w:rPr>
        <w:t>Musgrave Park Hospital, Belfast</w:t>
      </w:r>
    </w:p>
    <w:p w:rsidR="00875C05" w:rsidRDefault="00875C05" w:rsidP="00B723A1">
      <w:pPr>
        <w:rPr>
          <w:lang w:val="en-IE"/>
        </w:rPr>
      </w:pPr>
    </w:p>
    <w:p w:rsidR="00B723A1" w:rsidRDefault="00B723A1" w:rsidP="00B723A1">
      <w:pPr>
        <w:rPr>
          <w:lang w:val="en-IE"/>
        </w:rPr>
      </w:pPr>
      <w:r>
        <w:rPr>
          <w:lang w:val="en-IE"/>
        </w:rPr>
        <w:t>11.35 – 11.42</w:t>
      </w:r>
    </w:p>
    <w:p w:rsidR="00BC05E6" w:rsidRDefault="00601645" w:rsidP="00B723A1">
      <w:pPr>
        <w:rPr>
          <w:lang w:val="en-IE"/>
        </w:rPr>
      </w:pPr>
      <w:r>
        <w:rPr>
          <w:lang w:val="en-IE"/>
        </w:rPr>
        <w:t>Surgery for spinal metastasis in an Irish tertiary referral cntre over an 8 year period.</w:t>
      </w:r>
    </w:p>
    <w:p w:rsidR="00601645" w:rsidRDefault="00601645" w:rsidP="00B723A1">
      <w:pPr>
        <w:rPr>
          <w:lang w:val="en-IE"/>
        </w:rPr>
      </w:pPr>
      <w:r>
        <w:rPr>
          <w:lang w:val="en-IE"/>
        </w:rPr>
        <w:t>McCabe F, Jadaan M, Byrne F, Devitt A, McCabe J</w:t>
      </w:r>
    </w:p>
    <w:p w:rsidR="00601645" w:rsidRDefault="007251B3" w:rsidP="00B723A1">
      <w:pPr>
        <w:rPr>
          <w:lang w:val="en-IE"/>
        </w:rPr>
      </w:pPr>
      <w:r>
        <w:rPr>
          <w:lang w:val="en-IE"/>
        </w:rPr>
        <w:t>Galway Univer</w:t>
      </w:r>
      <w:r w:rsidR="00601645">
        <w:rPr>
          <w:lang w:val="en-IE"/>
        </w:rPr>
        <w:t>s</w:t>
      </w:r>
      <w:r>
        <w:rPr>
          <w:lang w:val="en-IE"/>
        </w:rPr>
        <w:t>i</w:t>
      </w:r>
      <w:r w:rsidR="00601645">
        <w:rPr>
          <w:lang w:val="en-IE"/>
        </w:rPr>
        <w:t>ty Hospital, Galway.</w:t>
      </w:r>
    </w:p>
    <w:p w:rsidR="00362762" w:rsidRDefault="00362762" w:rsidP="00B723A1">
      <w:pPr>
        <w:rPr>
          <w:lang w:val="en-IE"/>
        </w:rPr>
      </w:pPr>
    </w:p>
    <w:p w:rsidR="00BC05E6" w:rsidRDefault="00BC05E6" w:rsidP="00B723A1">
      <w:pPr>
        <w:rPr>
          <w:lang w:val="en-IE"/>
        </w:rPr>
      </w:pPr>
      <w:r>
        <w:rPr>
          <w:lang w:val="en-IE"/>
        </w:rPr>
        <w:t>11.42-11.49</w:t>
      </w:r>
    </w:p>
    <w:p w:rsidR="00BC05E6" w:rsidRDefault="00601645" w:rsidP="00B723A1">
      <w:pPr>
        <w:rPr>
          <w:lang w:val="en-IE"/>
        </w:rPr>
      </w:pPr>
      <w:r>
        <w:rPr>
          <w:lang w:val="en-IE"/>
        </w:rPr>
        <w:t>The effect of the erector spinae plane block on post-operative opoid consumption in patients undergoing lumbar spipne decompression surgery: A comparative pilot study.</w:t>
      </w:r>
    </w:p>
    <w:p w:rsidR="00601645" w:rsidRDefault="00601645" w:rsidP="00B723A1">
      <w:pPr>
        <w:rPr>
          <w:lang w:val="en-IE"/>
        </w:rPr>
      </w:pPr>
      <w:r>
        <w:rPr>
          <w:lang w:val="en-IE"/>
        </w:rPr>
        <w:t>Elhadi M, McDonnell J, McCabe J</w:t>
      </w:r>
    </w:p>
    <w:p w:rsidR="00601645" w:rsidRDefault="007251B3" w:rsidP="00601645">
      <w:pPr>
        <w:rPr>
          <w:lang w:val="en-IE"/>
        </w:rPr>
      </w:pPr>
      <w:r>
        <w:rPr>
          <w:lang w:val="en-IE"/>
        </w:rPr>
        <w:t>Galway Universi</w:t>
      </w:r>
      <w:r w:rsidR="00601645">
        <w:rPr>
          <w:lang w:val="en-IE"/>
        </w:rPr>
        <w:t>ty Hospital, Galway &amp; Bon Secours Health System, Galway</w:t>
      </w:r>
    </w:p>
    <w:p w:rsidR="00B723A1" w:rsidRDefault="00B723A1" w:rsidP="00B723A1">
      <w:pPr>
        <w:pBdr>
          <w:bottom w:val="single" w:sz="6" w:space="1" w:color="auto"/>
        </w:pBdr>
        <w:rPr>
          <w:lang w:val="en-IE"/>
        </w:rPr>
      </w:pPr>
    </w:p>
    <w:p w:rsidR="00B723A1" w:rsidRDefault="00441D89" w:rsidP="00B723A1">
      <w:pPr>
        <w:pBdr>
          <w:bottom w:val="single" w:sz="6" w:space="1" w:color="auto"/>
        </w:pBdr>
        <w:rPr>
          <w:b/>
          <w:lang w:val="en-IE"/>
        </w:rPr>
      </w:pPr>
      <w:r>
        <w:rPr>
          <w:b/>
          <w:lang w:val="en-IE"/>
        </w:rPr>
        <w:t>11.50-12.00</w:t>
      </w:r>
      <w:r w:rsidR="005C2713">
        <w:rPr>
          <w:b/>
          <w:lang w:val="en-IE"/>
        </w:rPr>
        <w:tab/>
      </w:r>
      <w:r w:rsidR="00B723A1" w:rsidRPr="00711B63">
        <w:rPr>
          <w:b/>
          <w:lang w:val="en-IE"/>
        </w:rPr>
        <w:t>DISCUSSION</w:t>
      </w:r>
    </w:p>
    <w:p w:rsidR="005C2713" w:rsidRDefault="005C2713" w:rsidP="00B723A1">
      <w:pPr>
        <w:pBdr>
          <w:bottom w:val="single" w:sz="6" w:space="1" w:color="auto"/>
        </w:pBdr>
        <w:rPr>
          <w:b/>
          <w:lang w:val="en-IE"/>
        </w:rPr>
      </w:pPr>
    </w:p>
    <w:p w:rsidR="00601645" w:rsidRDefault="00601645" w:rsidP="00B723A1">
      <w:pPr>
        <w:pBdr>
          <w:bottom w:val="single" w:sz="6" w:space="1" w:color="auto"/>
        </w:pBdr>
        <w:rPr>
          <w:b/>
          <w:lang w:val="en-IE"/>
        </w:rPr>
      </w:pPr>
    </w:p>
    <w:p w:rsidR="00601645" w:rsidRDefault="00601645" w:rsidP="00B723A1">
      <w:pPr>
        <w:pBdr>
          <w:bottom w:val="single" w:sz="6" w:space="1" w:color="auto"/>
        </w:pBdr>
        <w:rPr>
          <w:b/>
          <w:lang w:val="en-IE"/>
        </w:rPr>
      </w:pPr>
    </w:p>
    <w:p w:rsidR="00BC05E6" w:rsidRDefault="00BC05E6" w:rsidP="00B723A1">
      <w:pPr>
        <w:pBdr>
          <w:bottom w:val="single" w:sz="6" w:space="1" w:color="auto"/>
        </w:pBdr>
        <w:rPr>
          <w:b/>
          <w:lang w:val="en-IE"/>
        </w:rPr>
      </w:pPr>
    </w:p>
    <w:p w:rsidR="004F5CF5" w:rsidRDefault="004F5CF5" w:rsidP="004F5CF5">
      <w:pPr>
        <w:rPr>
          <w:b/>
          <w:lang w:val="en-IE"/>
        </w:rPr>
      </w:pPr>
      <w:r w:rsidRPr="00711B63">
        <w:rPr>
          <w:b/>
          <w:lang w:val="en-IE"/>
        </w:rPr>
        <w:lastRenderedPageBreak/>
        <w:t>SESSION II</w:t>
      </w:r>
      <w:r>
        <w:rPr>
          <w:b/>
          <w:lang w:val="en-IE"/>
        </w:rPr>
        <w:t>I</w:t>
      </w:r>
    </w:p>
    <w:p w:rsidR="004F5CF5" w:rsidRDefault="004F5CF5" w:rsidP="00B723A1">
      <w:pPr>
        <w:pBdr>
          <w:bottom w:val="single" w:sz="6" w:space="1" w:color="auto"/>
        </w:pBdr>
        <w:rPr>
          <w:b/>
          <w:lang w:val="en-IE"/>
        </w:rPr>
      </w:pPr>
    </w:p>
    <w:p w:rsidR="004F5CF5" w:rsidRPr="004F5CF5" w:rsidRDefault="004F5CF5" w:rsidP="00B723A1">
      <w:pPr>
        <w:pBdr>
          <w:bottom w:val="single" w:sz="6" w:space="1" w:color="auto"/>
        </w:pBdr>
        <w:rPr>
          <w:u w:val="words"/>
          <w:lang w:val="en-IE"/>
        </w:rPr>
      </w:pPr>
      <w:r w:rsidRPr="004F5CF5">
        <w:rPr>
          <w:u w:val="words"/>
          <w:lang w:val="en-IE"/>
        </w:rPr>
        <w:t>MISCELLANEOUS</w:t>
      </w:r>
    </w:p>
    <w:p w:rsidR="004F5CF5" w:rsidRDefault="004F5CF5" w:rsidP="00B723A1">
      <w:pPr>
        <w:pBdr>
          <w:bottom w:val="single" w:sz="6" w:space="1" w:color="auto"/>
        </w:pBdr>
        <w:rPr>
          <w:lang w:val="en-IE"/>
        </w:rPr>
      </w:pPr>
    </w:p>
    <w:p w:rsidR="00441D89" w:rsidRDefault="00441D89" w:rsidP="00B723A1">
      <w:pPr>
        <w:pBdr>
          <w:bottom w:val="single" w:sz="6" w:space="1" w:color="auto"/>
        </w:pBdr>
        <w:rPr>
          <w:lang w:val="en-IE"/>
        </w:rPr>
      </w:pPr>
      <w:r>
        <w:rPr>
          <w:lang w:val="en-IE"/>
        </w:rPr>
        <w:t>12.00-12.05</w:t>
      </w:r>
    </w:p>
    <w:p w:rsidR="00441D89" w:rsidRDefault="00173271" w:rsidP="00B723A1">
      <w:pPr>
        <w:pBdr>
          <w:bottom w:val="single" w:sz="6" w:space="1" w:color="auto"/>
        </w:pBdr>
        <w:rPr>
          <w:lang w:val="en-IE"/>
        </w:rPr>
      </w:pPr>
      <w:r>
        <w:rPr>
          <w:lang w:val="en-IE"/>
        </w:rPr>
        <w:t>The 3-D printed pelvis -  a novel approach in the National Centre for the treatment of pelvic and acetabulum fractures</w:t>
      </w:r>
    </w:p>
    <w:p w:rsidR="00173271" w:rsidRDefault="00173271" w:rsidP="00B723A1">
      <w:pPr>
        <w:pBdr>
          <w:bottom w:val="single" w:sz="6" w:space="1" w:color="auto"/>
        </w:pBdr>
        <w:rPr>
          <w:lang w:val="en-IE"/>
        </w:rPr>
      </w:pPr>
      <w:r>
        <w:rPr>
          <w:lang w:val="en-IE"/>
        </w:rPr>
        <w:t>Downey C, O’Daly B, Leonard M.</w:t>
      </w:r>
    </w:p>
    <w:p w:rsidR="00173271" w:rsidRDefault="00173271" w:rsidP="00B723A1">
      <w:pPr>
        <w:pBdr>
          <w:bottom w:val="single" w:sz="6" w:space="1" w:color="auto"/>
        </w:pBdr>
        <w:rPr>
          <w:lang w:val="en-IE"/>
        </w:rPr>
      </w:pPr>
      <w:r>
        <w:rPr>
          <w:lang w:val="en-IE"/>
        </w:rPr>
        <w:t>Tallaght University Hospital, Dublin.</w:t>
      </w:r>
    </w:p>
    <w:p w:rsidR="00441D89" w:rsidRDefault="00441D89" w:rsidP="00B723A1">
      <w:pPr>
        <w:pBdr>
          <w:bottom w:val="single" w:sz="6" w:space="1" w:color="auto"/>
        </w:pBdr>
        <w:rPr>
          <w:lang w:val="en-IE"/>
        </w:rPr>
      </w:pPr>
    </w:p>
    <w:p w:rsidR="00362762" w:rsidRDefault="005C2713" w:rsidP="00B723A1">
      <w:pPr>
        <w:pBdr>
          <w:bottom w:val="single" w:sz="6" w:space="1" w:color="auto"/>
        </w:pBdr>
        <w:rPr>
          <w:lang w:val="en-IE"/>
        </w:rPr>
      </w:pPr>
      <w:r w:rsidRPr="005C2713">
        <w:rPr>
          <w:lang w:val="en-IE"/>
        </w:rPr>
        <w:t>1</w:t>
      </w:r>
      <w:r w:rsidR="004F5CF5">
        <w:rPr>
          <w:lang w:val="en-IE"/>
        </w:rPr>
        <w:t>2.05</w:t>
      </w:r>
      <w:r w:rsidRPr="005C2713">
        <w:rPr>
          <w:lang w:val="en-IE"/>
        </w:rPr>
        <w:t>-12.</w:t>
      </w:r>
      <w:r w:rsidR="004F5CF5">
        <w:rPr>
          <w:lang w:val="en-IE"/>
        </w:rPr>
        <w:t>10</w:t>
      </w:r>
    </w:p>
    <w:p w:rsidR="00601645" w:rsidRDefault="00601645" w:rsidP="00B723A1">
      <w:pPr>
        <w:pBdr>
          <w:bottom w:val="single" w:sz="6" w:space="1" w:color="auto"/>
        </w:pBdr>
        <w:rPr>
          <w:lang w:val="en-IE"/>
        </w:rPr>
      </w:pPr>
      <w:r>
        <w:rPr>
          <w:lang w:val="en-IE"/>
        </w:rPr>
        <w:t>Return to play following ACL reconstruction with Bone-Patella Tendon Autograft in Gaelic Athletic Games.</w:t>
      </w:r>
    </w:p>
    <w:p w:rsidR="005C2713" w:rsidRDefault="00601645" w:rsidP="00B723A1">
      <w:pPr>
        <w:pBdr>
          <w:bottom w:val="single" w:sz="6" w:space="1" w:color="auto"/>
        </w:pBdr>
        <w:rPr>
          <w:lang w:val="en-IE"/>
        </w:rPr>
      </w:pPr>
      <w:r>
        <w:rPr>
          <w:lang w:val="en-IE"/>
        </w:rPr>
        <w:t>Hurley E, Withers D, Moran R</w:t>
      </w:r>
    </w:p>
    <w:p w:rsidR="00601645" w:rsidRDefault="008A5448" w:rsidP="00B723A1">
      <w:pPr>
        <w:pBdr>
          <w:bottom w:val="single" w:sz="6" w:space="1" w:color="auto"/>
        </w:pBdr>
        <w:rPr>
          <w:lang w:val="en-IE"/>
        </w:rPr>
      </w:pPr>
      <w:r>
        <w:rPr>
          <w:lang w:val="en-IE"/>
        </w:rPr>
        <w:t>Sports Surgery Clinic, Dublin</w:t>
      </w:r>
    </w:p>
    <w:p w:rsidR="00601645" w:rsidRPr="005C2713" w:rsidRDefault="00601645" w:rsidP="00B723A1">
      <w:pPr>
        <w:pBdr>
          <w:bottom w:val="single" w:sz="6" w:space="1" w:color="auto"/>
        </w:pBdr>
        <w:rPr>
          <w:lang w:val="en-IE"/>
        </w:rPr>
      </w:pPr>
    </w:p>
    <w:p w:rsidR="005C2713" w:rsidRDefault="005C2713" w:rsidP="00B723A1">
      <w:pPr>
        <w:pBdr>
          <w:bottom w:val="single" w:sz="6" w:space="1" w:color="auto"/>
        </w:pBdr>
        <w:rPr>
          <w:b/>
          <w:lang w:val="en-IE"/>
        </w:rPr>
      </w:pPr>
      <w:r w:rsidRPr="005C2713">
        <w:rPr>
          <w:lang w:val="en-IE"/>
        </w:rPr>
        <w:t>12.</w:t>
      </w:r>
      <w:r w:rsidR="004F5CF5">
        <w:rPr>
          <w:lang w:val="en-IE"/>
        </w:rPr>
        <w:t>10-12.15</w:t>
      </w:r>
      <w:r>
        <w:rPr>
          <w:b/>
          <w:lang w:val="en-IE"/>
        </w:rPr>
        <w:tab/>
      </w:r>
    </w:p>
    <w:p w:rsidR="008A5448" w:rsidRDefault="008A5448" w:rsidP="00B723A1">
      <w:pPr>
        <w:pBdr>
          <w:bottom w:val="single" w:sz="6" w:space="1" w:color="auto"/>
        </w:pBdr>
        <w:rPr>
          <w:lang w:val="en-IE"/>
        </w:rPr>
      </w:pPr>
      <w:r>
        <w:rPr>
          <w:lang w:val="en-IE"/>
        </w:rPr>
        <w:t>Return to play and graft rupture rates in younger patients following ACL reconstruction.</w:t>
      </w:r>
    </w:p>
    <w:p w:rsidR="008A5448" w:rsidRDefault="008A5448" w:rsidP="00B723A1">
      <w:pPr>
        <w:pBdr>
          <w:bottom w:val="single" w:sz="6" w:space="1" w:color="auto"/>
        </w:pBdr>
        <w:rPr>
          <w:lang w:val="en-IE"/>
        </w:rPr>
      </w:pPr>
      <w:r>
        <w:rPr>
          <w:lang w:val="en-IE"/>
        </w:rPr>
        <w:t>Cooper D, McQuail P, Shannon F.</w:t>
      </w:r>
    </w:p>
    <w:p w:rsidR="008A5448" w:rsidRDefault="008A5448" w:rsidP="00B723A1">
      <w:pPr>
        <w:pBdr>
          <w:bottom w:val="single" w:sz="6" w:space="1" w:color="auto"/>
        </w:pBdr>
        <w:rPr>
          <w:lang w:val="en-IE"/>
        </w:rPr>
      </w:pPr>
      <w:r>
        <w:rPr>
          <w:lang w:val="en-IE"/>
        </w:rPr>
        <w:t>Galway University Hospital, Galway</w:t>
      </w:r>
    </w:p>
    <w:p w:rsidR="008A5448" w:rsidRDefault="008A5448" w:rsidP="00B723A1">
      <w:pPr>
        <w:pBdr>
          <w:bottom w:val="single" w:sz="6" w:space="1" w:color="auto"/>
        </w:pBdr>
        <w:rPr>
          <w:lang w:val="en-IE"/>
        </w:rPr>
      </w:pPr>
    </w:p>
    <w:p w:rsidR="004F5CF5" w:rsidRDefault="004F5CF5" w:rsidP="00B723A1">
      <w:pPr>
        <w:pBdr>
          <w:bottom w:val="single" w:sz="6" w:space="1" w:color="auto"/>
        </w:pBdr>
        <w:rPr>
          <w:lang w:val="en-IE"/>
        </w:rPr>
      </w:pPr>
      <w:r>
        <w:rPr>
          <w:lang w:val="en-IE"/>
        </w:rPr>
        <w:t>12.15-12.20</w:t>
      </w:r>
    </w:p>
    <w:p w:rsidR="008A5448" w:rsidRDefault="008A5448" w:rsidP="00B723A1">
      <w:pPr>
        <w:pBdr>
          <w:bottom w:val="single" w:sz="6" w:space="1" w:color="auto"/>
        </w:pBdr>
        <w:rPr>
          <w:lang w:val="en-IE"/>
        </w:rPr>
      </w:pPr>
      <w:r>
        <w:rPr>
          <w:lang w:val="en-IE"/>
        </w:rPr>
        <w:t>Stability of 3-dimensional printed polymer scaffolds in a porcine cadaveric model: A pilot study.</w:t>
      </w:r>
    </w:p>
    <w:p w:rsidR="008A5448" w:rsidRDefault="008A5448" w:rsidP="00B723A1">
      <w:pPr>
        <w:pBdr>
          <w:bottom w:val="single" w:sz="6" w:space="1" w:color="auto"/>
        </w:pBdr>
        <w:rPr>
          <w:lang w:val="en-IE"/>
        </w:rPr>
      </w:pPr>
      <w:r>
        <w:rPr>
          <w:lang w:val="en-IE"/>
        </w:rPr>
        <w:t>Flynn S, Lemoine M, Boland F, O’Brien F, O’Byrne J</w:t>
      </w:r>
    </w:p>
    <w:p w:rsidR="008A5448" w:rsidRDefault="008A5448" w:rsidP="00B723A1">
      <w:pPr>
        <w:pBdr>
          <w:bottom w:val="single" w:sz="6" w:space="1" w:color="auto"/>
        </w:pBdr>
        <w:rPr>
          <w:lang w:val="en-IE"/>
        </w:rPr>
      </w:pPr>
      <w:r>
        <w:rPr>
          <w:lang w:val="en-IE"/>
        </w:rPr>
        <w:t xml:space="preserve">Department of Trauma &amp; Orthopaedic Surgery, Royal College of Surgeons in Ireland. </w:t>
      </w:r>
    </w:p>
    <w:p w:rsidR="004F5CF5" w:rsidRDefault="004F5CF5" w:rsidP="00B723A1">
      <w:pPr>
        <w:pBdr>
          <w:bottom w:val="single" w:sz="6" w:space="1" w:color="auto"/>
        </w:pBdr>
        <w:rPr>
          <w:lang w:val="en-IE"/>
        </w:rPr>
      </w:pPr>
    </w:p>
    <w:p w:rsidR="004F5CF5" w:rsidRDefault="004F5CF5" w:rsidP="00B723A1">
      <w:pPr>
        <w:pBdr>
          <w:bottom w:val="single" w:sz="6" w:space="1" w:color="auto"/>
        </w:pBdr>
        <w:rPr>
          <w:lang w:val="en-IE"/>
        </w:rPr>
      </w:pPr>
      <w:r>
        <w:rPr>
          <w:lang w:val="en-IE"/>
        </w:rPr>
        <w:t>12.20-12.25</w:t>
      </w:r>
    </w:p>
    <w:p w:rsidR="008A5448" w:rsidRDefault="008A5448" w:rsidP="00B723A1">
      <w:pPr>
        <w:pBdr>
          <w:bottom w:val="single" w:sz="6" w:space="1" w:color="auto"/>
        </w:pBdr>
        <w:rPr>
          <w:lang w:val="en-IE"/>
        </w:rPr>
      </w:pPr>
      <w:r>
        <w:rPr>
          <w:lang w:val="en-IE"/>
        </w:rPr>
        <w:t>The use of Twitter by trauma and orthopaedic surgery journals: Twitter activity, impact factor and alternative metrics.</w:t>
      </w:r>
    </w:p>
    <w:p w:rsidR="008A5448" w:rsidRDefault="008A5448" w:rsidP="00B723A1">
      <w:pPr>
        <w:pBdr>
          <w:bottom w:val="single" w:sz="6" w:space="1" w:color="auto"/>
        </w:pBdr>
        <w:rPr>
          <w:lang w:val="en-IE"/>
        </w:rPr>
      </w:pPr>
      <w:r>
        <w:rPr>
          <w:lang w:val="en-IE"/>
        </w:rPr>
        <w:t>Hughes H, Hughes A, Murphy C.</w:t>
      </w:r>
    </w:p>
    <w:p w:rsidR="008A5448" w:rsidRDefault="007251B3" w:rsidP="008A5448">
      <w:pPr>
        <w:pBdr>
          <w:bottom w:val="single" w:sz="6" w:space="1" w:color="auto"/>
        </w:pBdr>
        <w:rPr>
          <w:lang w:val="en-IE"/>
        </w:rPr>
      </w:pPr>
      <w:r>
        <w:rPr>
          <w:lang w:val="en-IE"/>
        </w:rPr>
        <w:t>Galway University H</w:t>
      </w:r>
      <w:r w:rsidR="008A5448">
        <w:rPr>
          <w:lang w:val="en-IE"/>
        </w:rPr>
        <w:t>ospital, Galway</w:t>
      </w:r>
    </w:p>
    <w:p w:rsidR="004F5CF5" w:rsidRDefault="004F5CF5" w:rsidP="00B723A1">
      <w:pPr>
        <w:pBdr>
          <w:bottom w:val="single" w:sz="6" w:space="1" w:color="auto"/>
        </w:pBdr>
        <w:rPr>
          <w:lang w:val="en-IE"/>
        </w:rPr>
      </w:pPr>
    </w:p>
    <w:p w:rsidR="004F5CF5" w:rsidRDefault="004F5CF5" w:rsidP="00B723A1">
      <w:pPr>
        <w:pBdr>
          <w:bottom w:val="single" w:sz="6" w:space="1" w:color="auto"/>
        </w:pBdr>
        <w:rPr>
          <w:lang w:val="en-IE"/>
        </w:rPr>
      </w:pPr>
      <w:r>
        <w:rPr>
          <w:lang w:val="en-IE"/>
        </w:rPr>
        <w:t>12.25-12.30</w:t>
      </w:r>
    </w:p>
    <w:p w:rsidR="008A5448" w:rsidRDefault="008A5448" w:rsidP="00B723A1">
      <w:pPr>
        <w:pBdr>
          <w:bottom w:val="single" w:sz="6" w:space="1" w:color="auto"/>
        </w:pBdr>
        <w:rPr>
          <w:lang w:val="en-IE"/>
        </w:rPr>
      </w:pPr>
      <w:r>
        <w:rPr>
          <w:lang w:val="en-IE"/>
        </w:rPr>
        <w:t>When  is it safe for patients to drive after intra-articular knee injections</w:t>
      </w:r>
    </w:p>
    <w:p w:rsidR="008A5448" w:rsidRDefault="008A5448" w:rsidP="00B723A1">
      <w:pPr>
        <w:pBdr>
          <w:bottom w:val="single" w:sz="6" w:space="1" w:color="auto"/>
        </w:pBdr>
        <w:rPr>
          <w:lang w:val="en-IE"/>
        </w:rPr>
      </w:pPr>
      <w:r>
        <w:rPr>
          <w:lang w:val="en-IE"/>
        </w:rPr>
        <w:t>Cassidy T, McClean A, Hurley E, Cashman J.</w:t>
      </w:r>
    </w:p>
    <w:p w:rsidR="008A5448" w:rsidRDefault="008A5448" w:rsidP="00B723A1">
      <w:pPr>
        <w:pBdr>
          <w:bottom w:val="single" w:sz="6" w:space="1" w:color="auto"/>
        </w:pBdr>
        <w:rPr>
          <w:lang w:val="en-IE"/>
        </w:rPr>
      </w:pPr>
      <w:r>
        <w:rPr>
          <w:lang w:val="en-IE"/>
        </w:rPr>
        <w:t>Cappagh National Orthopaedic Hospital, Dublin</w:t>
      </w:r>
    </w:p>
    <w:p w:rsidR="009656D4" w:rsidRDefault="009656D4" w:rsidP="00B723A1">
      <w:pPr>
        <w:pBdr>
          <w:bottom w:val="single" w:sz="6" w:space="1" w:color="auto"/>
        </w:pBdr>
        <w:rPr>
          <w:lang w:val="en-IE"/>
        </w:rPr>
      </w:pPr>
    </w:p>
    <w:p w:rsidR="005C2713" w:rsidRPr="009656D4" w:rsidRDefault="009656D4" w:rsidP="00B723A1">
      <w:pPr>
        <w:pBdr>
          <w:bottom w:val="single" w:sz="6" w:space="1" w:color="auto"/>
        </w:pBdr>
        <w:rPr>
          <w:b/>
          <w:lang w:val="en-IE"/>
        </w:rPr>
      </w:pPr>
      <w:r w:rsidRPr="009656D4">
        <w:rPr>
          <w:b/>
          <w:lang w:val="en-IE"/>
        </w:rPr>
        <w:t>12.30-12.40</w:t>
      </w:r>
      <w:r>
        <w:rPr>
          <w:b/>
          <w:lang w:val="en-IE"/>
        </w:rPr>
        <w:t xml:space="preserve"> - DISCUSSION</w:t>
      </w:r>
    </w:p>
    <w:p w:rsidR="004F5CF5" w:rsidRDefault="004F5CF5" w:rsidP="00B723A1">
      <w:pPr>
        <w:pBdr>
          <w:bottom w:val="single" w:sz="6" w:space="1" w:color="auto"/>
        </w:pBdr>
        <w:rPr>
          <w:b/>
          <w:lang w:val="en-IE"/>
        </w:rPr>
      </w:pPr>
    </w:p>
    <w:p w:rsidR="005C2713" w:rsidRDefault="005C2713" w:rsidP="00B723A1">
      <w:pPr>
        <w:pBdr>
          <w:bottom w:val="single" w:sz="6" w:space="1" w:color="auto"/>
        </w:pBdr>
        <w:rPr>
          <w:b/>
          <w:lang w:val="en-IE"/>
        </w:rPr>
      </w:pPr>
      <w:r>
        <w:rPr>
          <w:b/>
          <w:lang w:val="en-IE"/>
        </w:rPr>
        <w:t>12.</w:t>
      </w:r>
      <w:r w:rsidR="009656D4">
        <w:rPr>
          <w:b/>
          <w:lang w:val="en-IE"/>
        </w:rPr>
        <w:t>4</w:t>
      </w:r>
      <w:r w:rsidR="00A915C6">
        <w:rPr>
          <w:b/>
          <w:lang w:val="en-IE"/>
        </w:rPr>
        <w:t>0-13.00</w:t>
      </w:r>
    </w:p>
    <w:p w:rsidR="00A915C6" w:rsidRDefault="00A915C6" w:rsidP="00B723A1">
      <w:pPr>
        <w:pBdr>
          <w:bottom w:val="single" w:sz="6" w:space="1" w:color="auto"/>
        </w:pBdr>
        <w:rPr>
          <w:b/>
          <w:lang w:val="en-IE"/>
        </w:rPr>
      </w:pPr>
      <w:r>
        <w:rPr>
          <w:b/>
          <w:lang w:val="en-IE"/>
        </w:rPr>
        <w:t>Invited Lecture</w:t>
      </w:r>
    </w:p>
    <w:p w:rsidR="00A915C6" w:rsidRDefault="00FB40B2" w:rsidP="00B723A1">
      <w:pPr>
        <w:pBdr>
          <w:bottom w:val="single" w:sz="6" w:space="1" w:color="auto"/>
        </w:pBdr>
        <w:rPr>
          <w:b/>
          <w:lang w:val="en-IE"/>
        </w:rPr>
      </w:pPr>
      <w:r>
        <w:rPr>
          <w:b/>
          <w:lang w:val="en-IE"/>
        </w:rPr>
        <w:t>M</w:t>
      </w:r>
      <w:r w:rsidR="00A915C6">
        <w:rPr>
          <w:b/>
          <w:lang w:val="en-IE"/>
        </w:rPr>
        <w:t>r.</w:t>
      </w:r>
      <w:r>
        <w:rPr>
          <w:b/>
          <w:lang w:val="en-IE"/>
        </w:rPr>
        <w:t xml:space="preserve"> Lech Rymaszewski , Glasgow</w:t>
      </w:r>
      <w:r w:rsidR="00A915C6">
        <w:rPr>
          <w:b/>
          <w:lang w:val="en-IE"/>
        </w:rPr>
        <w:t xml:space="preserve"> </w:t>
      </w:r>
    </w:p>
    <w:p w:rsidR="005C2713" w:rsidRPr="00CA6896" w:rsidRDefault="005C2713" w:rsidP="00B723A1">
      <w:pPr>
        <w:pBdr>
          <w:bottom w:val="single" w:sz="6" w:space="1" w:color="auto"/>
        </w:pBdr>
        <w:rPr>
          <w:lang w:val="en-IE"/>
        </w:rPr>
      </w:pPr>
    </w:p>
    <w:p w:rsidR="005C2713" w:rsidRDefault="00B214D4" w:rsidP="00B723A1">
      <w:pPr>
        <w:pBdr>
          <w:bottom w:val="single" w:sz="6" w:space="1" w:color="auto"/>
        </w:pBdr>
        <w:rPr>
          <w:b/>
          <w:lang w:val="en-IE"/>
        </w:rPr>
      </w:pPr>
      <w:r>
        <w:rPr>
          <w:b/>
          <w:lang w:val="en-IE"/>
        </w:rPr>
        <w:t>13.00</w:t>
      </w:r>
      <w:r w:rsidR="00CA6896">
        <w:rPr>
          <w:b/>
          <w:lang w:val="en-IE"/>
        </w:rPr>
        <w:t>-13.30</w:t>
      </w:r>
    </w:p>
    <w:p w:rsidR="00CA6896" w:rsidRPr="00CA6896" w:rsidRDefault="00CA6896" w:rsidP="00B723A1">
      <w:pPr>
        <w:pBdr>
          <w:bottom w:val="single" w:sz="6" w:space="1" w:color="auto"/>
        </w:pBdr>
        <w:rPr>
          <w:lang w:val="en-IE"/>
        </w:rPr>
      </w:pPr>
      <w:r w:rsidRPr="00CA6896">
        <w:rPr>
          <w:lang w:val="en-IE"/>
        </w:rPr>
        <w:t xml:space="preserve">IOA Business Meeting </w:t>
      </w:r>
      <w:r>
        <w:rPr>
          <w:lang w:val="en-IE"/>
        </w:rPr>
        <w:t xml:space="preserve">&amp; IOTA meeting </w:t>
      </w:r>
    </w:p>
    <w:p w:rsidR="00CA6896" w:rsidRDefault="00CA6896" w:rsidP="00B723A1">
      <w:pPr>
        <w:pBdr>
          <w:bottom w:val="single" w:sz="6" w:space="1" w:color="auto"/>
        </w:pBdr>
        <w:rPr>
          <w:b/>
          <w:lang w:val="en-IE"/>
        </w:rPr>
      </w:pPr>
    </w:p>
    <w:p w:rsidR="00CA6896" w:rsidRDefault="00CA6896" w:rsidP="00B723A1">
      <w:pPr>
        <w:pBdr>
          <w:bottom w:val="single" w:sz="6" w:space="1" w:color="auto"/>
        </w:pBdr>
        <w:rPr>
          <w:b/>
          <w:lang w:val="en-IE"/>
        </w:rPr>
      </w:pPr>
      <w:r>
        <w:rPr>
          <w:b/>
          <w:lang w:val="en-IE"/>
        </w:rPr>
        <w:t>13.30-14.15</w:t>
      </w:r>
    </w:p>
    <w:p w:rsidR="00CA6896" w:rsidRPr="00CA6896" w:rsidRDefault="00CA6896" w:rsidP="00B723A1">
      <w:pPr>
        <w:pBdr>
          <w:bottom w:val="single" w:sz="6" w:space="1" w:color="auto"/>
        </w:pBdr>
        <w:rPr>
          <w:lang w:val="en-IE"/>
        </w:rPr>
      </w:pPr>
      <w:r w:rsidRPr="00CA6896">
        <w:rPr>
          <w:lang w:val="en-IE"/>
        </w:rPr>
        <w:t xml:space="preserve">Lunch </w:t>
      </w:r>
      <w:r w:rsidR="009462C1">
        <w:rPr>
          <w:lang w:val="en-IE"/>
        </w:rPr>
        <w:t>/Trade Exhibition</w:t>
      </w:r>
    </w:p>
    <w:p w:rsidR="00CA6896" w:rsidRDefault="00CA6896" w:rsidP="00B723A1">
      <w:pPr>
        <w:pBdr>
          <w:bottom w:val="single" w:sz="6" w:space="1" w:color="auto"/>
        </w:pBdr>
        <w:rPr>
          <w:b/>
          <w:lang w:val="en-IE"/>
        </w:rPr>
      </w:pPr>
    </w:p>
    <w:p w:rsidR="00B214D4" w:rsidRDefault="00B214D4" w:rsidP="005C2713">
      <w:pPr>
        <w:rPr>
          <w:b/>
          <w:lang w:val="en-IE"/>
        </w:rPr>
      </w:pPr>
    </w:p>
    <w:p w:rsidR="00CA6896" w:rsidRDefault="00B214D4" w:rsidP="00CA6896">
      <w:pPr>
        <w:rPr>
          <w:b/>
          <w:lang w:val="en-IE"/>
        </w:rPr>
      </w:pPr>
      <w:r>
        <w:rPr>
          <w:b/>
          <w:lang w:val="en-IE"/>
        </w:rPr>
        <w:t>SESSION IV</w:t>
      </w:r>
    </w:p>
    <w:p w:rsidR="00CA6896" w:rsidRPr="00CA6896" w:rsidRDefault="00CA6896" w:rsidP="005C2713">
      <w:pPr>
        <w:rPr>
          <w:lang w:val="en-IE"/>
        </w:rPr>
      </w:pPr>
    </w:p>
    <w:p w:rsidR="005C2713" w:rsidRPr="00E678DB" w:rsidRDefault="005C2713" w:rsidP="005C2713">
      <w:pPr>
        <w:rPr>
          <w:u w:val="single"/>
          <w:lang w:val="en-IE"/>
        </w:rPr>
      </w:pPr>
      <w:r w:rsidRPr="00E678DB">
        <w:rPr>
          <w:u w:val="single"/>
          <w:lang w:val="en-IE"/>
        </w:rPr>
        <w:t>FOOT AND ANKLE</w:t>
      </w:r>
    </w:p>
    <w:p w:rsidR="005C2713" w:rsidRDefault="005C2713" w:rsidP="005C2713">
      <w:pPr>
        <w:rPr>
          <w:lang w:val="en-IE"/>
        </w:rPr>
      </w:pPr>
    </w:p>
    <w:p w:rsidR="005C2713" w:rsidRDefault="00192F84" w:rsidP="005C2713">
      <w:pPr>
        <w:rPr>
          <w:lang w:val="en-IE"/>
        </w:rPr>
      </w:pPr>
      <w:r>
        <w:rPr>
          <w:lang w:val="en-IE"/>
        </w:rPr>
        <w:t>14.15-14.20</w:t>
      </w:r>
    </w:p>
    <w:p w:rsidR="00192F84" w:rsidRDefault="00192F84" w:rsidP="005C2713">
      <w:pPr>
        <w:rPr>
          <w:lang w:val="en-IE"/>
        </w:rPr>
      </w:pPr>
      <w:r>
        <w:rPr>
          <w:lang w:val="en-IE"/>
        </w:rPr>
        <w:t>Pes Planus and tibiotalar osteochondral lesion: A further differential of the painful flat foot.</w:t>
      </w:r>
    </w:p>
    <w:p w:rsidR="00E539F2" w:rsidRDefault="00192F84" w:rsidP="005C2713">
      <w:pPr>
        <w:rPr>
          <w:lang w:val="en-IE"/>
        </w:rPr>
      </w:pPr>
      <w:r>
        <w:rPr>
          <w:lang w:val="en-IE"/>
        </w:rPr>
        <w:t>Stanley C, McQuail P, Kearns S</w:t>
      </w:r>
      <w:r w:rsidR="00E539F2">
        <w:rPr>
          <w:lang w:val="en-IE"/>
        </w:rPr>
        <w:t>.</w:t>
      </w:r>
    </w:p>
    <w:p w:rsidR="00192F84" w:rsidRDefault="007251B3" w:rsidP="005C2713">
      <w:pPr>
        <w:rPr>
          <w:lang w:val="en-IE"/>
        </w:rPr>
      </w:pPr>
      <w:r>
        <w:rPr>
          <w:lang w:val="en-IE"/>
        </w:rPr>
        <w:t>Galway Univer</w:t>
      </w:r>
      <w:r w:rsidR="00192F84">
        <w:rPr>
          <w:lang w:val="en-IE"/>
        </w:rPr>
        <w:t>s</w:t>
      </w:r>
      <w:r>
        <w:rPr>
          <w:lang w:val="en-IE"/>
        </w:rPr>
        <w:t>i</w:t>
      </w:r>
      <w:r w:rsidR="00192F84">
        <w:rPr>
          <w:lang w:val="en-IE"/>
        </w:rPr>
        <w:t>ty Hospital, Galway</w:t>
      </w:r>
    </w:p>
    <w:p w:rsidR="005C2713" w:rsidRDefault="005C2713" w:rsidP="005C2713">
      <w:pPr>
        <w:rPr>
          <w:lang w:val="en-IE"/>
        </w:rPr>
      </w:pPr>
    </w:p>
    <w:p w:rsidR="005C2713" w:rsidRDefault="00192F84" w:rsidP="005C2713">
      <w:pPr>
        <w:rPr>
          <w:lang w:val="en-IE"/>
        </w:rPr>
      </w:pPr>
      <w:r>
        <w:rPr>
          <w:lang w:val="en-IE"/>
        </w:rPr>
        <w:t>14.20-14.25</w:t>
      </w:r>
    </w:p>
    <w:p w:rsidR="00192F84" w:rsidRDefault="00192F84" w:rsidP="005C2713">
      <w:pPr>
        <w:rPr>
          <w:lang w:val="en-IE"/>
        </w:rPr>
      </w:pPr>
      <w:r>
        <w:rPr>
          <w:lang w:val="en-IE"/>
        </w:rPr>
        <w:t>Weight bearing in ankle fractures</w:t>
      </w:r>
    </w:p>
    <w:p w:rsidR="00192F84" w:rsidRDefault="00192F84" w:rsidP="005C2713">
      <w:pPr>
        <w:rPr>
          <w:lang w:val="en-IE"/>
        </w:rPr>
      </w:pPr>
      <w:r>
        <w:rPr>
          <w:lang w:val="en-IE"/>
        </w:rPr>
        <w:t>Gordon R., Lynch Wong M, MacDonald J, Goodland C</w:t>
      </w:r>
    </w:p>
    <w:p w:rsidR="00192F84" w:rsidRDefault="00192F84" w:rsidP="005C2713">
      <w:pPr>
        <w:rPr>
          <w:lang w:val="en-IE"/>
        </w:rPr>
      </w:pPr>
      <w:r>
        <w:rPr>
          <w:lang w:val="en-IE"/>
        </w:rPr>
        <w:t>Ulster Hospital, Dundonald</w:t>
      </w:r>
    </w:p>
    <w:p w:rsidR="005C2713" w:rsidRDefault="005C2713" w:rsidP="005C2713">
      <w:pPr>
        <w:rPr>
          <w:lang w:val="en-IE"/>
        </w:rPr>
      </w:pPr>
    </w:p>
    <w:p w:rsidR="005C2713" w:rsidRDefault="00192F84" w:rsidP="005C2713">
      <w:pPr>
        <w:rPr>
          <w:lang w:val="en-IE"/>
        </w:rPr>
      </w:pPr>
      <w:r>
        <w:rPr>
          <w:lang w:val="en-IE"/>
        </w:rPr>
        <w:t>14.25-14.30</w:t>
      </w:r>
    </w:p>
    <w:p w:rsidR="00E539F2" w:rsidRDefault="00192F84" w:rsidP="00192F84">
      <w:pPr>
        <w:rPr>
          <w:lang w:val="en-IE"/>
        </w:rPr>
      </w:pPr>
      <w:r>
        <w:rPr>
          <w:lang w:val="en-IE"/>
        </w:rPr>
        <w:t>A retrospective review of calcaneal fractures treated with minimally invasive sinus tarsi approach for open reduction and internal fixation</w:t>
      </w:r>
    </w:p>
    <w:p w:rsidR="00192F84" w:rsidRDefault="00192F84" w:rsidP="00192F84">
      <w:pPr>
        <w:rPr>
          <w:lang w:val="en-IE"/>
        </w:rPr>
      </w:pPr>
      <w:r>
        <w:rPr>
          <w:lang w:val="en-IE"/>
        </w:rPr>
        <w:t>Fahey E, Curtin M, MacNiocaill R.</w:t>
      </w:r>
    </w:p>
    <w:p w:rsidR="00192F84" w:rsidRDefault="00192F84" w:rsidP="00192F84">
      <w:pPr>
        <w:rPr>
          <w:lang w:val="en-IE"/>
        </w:rPr>
      </w:pPr>
      <w:r>
        <w:rPr>
          <w:lang w:val="en-IE"/>
        </w:rPr>
        <w:t>University Hospital Waterford.</w:t>
      </w:r>
    </w:p>
    <w:p w:rsidR="005C2713" w:rsidRDefault="005C2713" w:rsidP="005C2713">
      <w:pPr>
        <w:rPr>
          <w:lang w:val="en-IE"/>
        </w:rPr>
      </w:pPr>
    </w:p>
    <w:p w:rsidR="00192F84" w:rsidRDefault="00192F84" w:rsidP="005C2713">
      <w:pPr>
        <w:rPr>
          <w:lang w:val="en-IE"/>
        </w:rPr>
      </w:pPr>
      <w:r>
        <w:rPr>
          <w:lang w:val="en-IE"/>
        </w:rPr>
        <w:t>14.30-14.35</w:t>
      </w:r>
    </w:p>
    <w:p w:rsidR="00192F84" w:rsidRDefault="00192F84" w:rsidP="005C2713">
      <w:pPr>
        <w:rPr>
          <w:lang w:val="en-IE"/>
        </w:rPr>
      </w:pPr>
      <w:r>
        <w:rPr>
          <w:lang w:val="en-IE"/>
        </w:rPr>
        <w:t>Arthroscopic ankle arthrodesis – A new gold standard?</w:t>
      </w:r>
    </w:p>
    <w:p w:rsidR="00192F84" w:rsidRDefault="00192F84" w:rsidP="005C2713">
      <w:pPr>
        <w:rPr>
          <w:lang w:val="en-IE"/>
        </w:rPr>
      </w:pPr>
      <w:r>
        <w:rPr>
          <w:lang w:val="en-IE"/>
        </w:rPr>
        <w:t>Akinlaja O, Nemat N, Mulrain J, MacNiocaill R.</w:t>
      </w:r>
    </w:p>
    <w:p w:rsidR="00192F84" w:rsidRDefault="00192F84" w:rsidP="00192F84">
      <w:pPr>
        <w:rPr>
          <w:lang w:val="en-IE"/>
        </w:rPr>
      </w:pPr>
      <w:r>
        <w:rPr>
          <w:lang w:val="en-IE"/>
        </w:rPr>
        <w:t>University Hospital Waterford.</w:t>
      </w:r>
    </w:p>
    <w:p w:rsidR="005C2713" w:rsidRDefault="005C2713" w:rsidP="005C2713">
      <w:pPr>
        <w:rPr>
          <w:lang w:val="en-IE"/>
        </w:rPr>
      </w:pPr>
    </w:p>
    <w:p w:rsidR="00CA6896" w:rsidRPr="00CA6896" w:rsidRDefault="00192F84" w:rsidP="005C2713">
      <w:pPr>
        <w:rPr>
          <w:b/>
          <w:lang w:val="en-IE"/>
        </w:rPr>
      </w:pPr>
      <w:r>
        <w:rPr>
          <w:b/>
          <w:lang w:val="en-IE"/>
        </w:rPr>
        <w:t>14.35-14.45</w:t>
      </w:r>
      <w:r w:rsidR="00CA6896" w:rsidRPr="00CA6896">
        <w:rPr>
          <w:b/>
          <w:lang w:val="en-IE"/>
        </w:rPr>
        <w:t xml:space="preserve">    DISCUSSION</w:t>
      </w:r>
    </w:p>
    <w:p w:rsidR="005C2713" w:rsidRDefault="005C2713" w:rsidP="005C2713">
      <w:pPr>
        <w:rPr>
          <w:lang w:val="en-IE"/>
        </w:rPr>
      </w:pPr>
    </w:p>
    <w:p w:rsidR="005C2713" w:rsidRDefault="005C2713" w:rsidP="00B723A1">
      <w:pPr>
        <w:pBdr>
          <w:bottom w:val="single" w:sz="6" w:space="1" w:color="auto"/>
        </w:pBdr>
        <w:rPr>
          <w:lang w:val="en-IE"/>
        </w:rPr>
      </w:pPr>
    </w:p>
    <w:p w:rsidR="00B723A1" w:rsidRPr="00711B63" w:rsidRDefault="00B723A1">
      <w:pPr>
        <w:rPr>
          <w:b/>
          <w:lang w:val="en-IE"/>
        </w:rPr>
      </w:pPr>
    </w:p>
    <w:p w:rsidR="00B723A1" w:rsidRPr="00711B63" w:rsidRDefault="00C53F5F" w:rsidP="00B723A1">
      <w:pPr>
        <w:rPr>
          <w:b/>
          <w:lang w:val="en-IE"/>
        </w:rPr>
      </w:pPr>
      <w:r>
        <w:rPr>
          <w:b/>
          <w:lang w:val="en-IE"/>
        </w:rPr>
        <w:t xml:space="preserve">SESSION </w:t>
      </w:r>
      <w:r w:rsidR="00CA6896">
        <w:rPr>
          <w:b/>
          <w:lang w:val="en-IE"/>
        </w:rPr>
        <w:t>V</w:t>
      </w:r>
    </w:p>
    <w:p w:rsidR="00711B63" w:rsidRDefault="00711B63">
      <w:pPr>
        <w:rPr>
          <w:lang w:val="en-IE"/>
        </w:rPr>
      </w:pPr>
    </w:p>
    <w:p w:rsidR="00E42F2E" w:rsidRPr="00711B63" w:rsidRDefault="00D2479D">
      <w:pPr>
        <w:rPr>
          <w:u w:val="single"/>
          <w:lang w:val="en-IE"/>
        </w:rPr>
      </w:pPr>
      <w:r>
        <w:rPr>
          <w:u w:val="single"/>
          <w:lang w:val="en-IE"/>
        </w:rPr>
        <w:t>HAND AND UPPER LIMB</w:t>
      </w:r>
    </w:p>
    <w:p w:rsidR="007F3E68" w:rsidRDefault="007F3E68">
      <w:pPr>
        <w:rPr>
          <w:lang w:val="en-IE"/>
        </w:rPr>
      </w:pPr>
    </w:p>
    <w:p w:rsidR="00192F84" w:rsidRDefault="00192F84">
      <w:pPr>
        <w:rPr>
          <w:lang w:val="en-IE"/>
        </w:rPr>
      </w:pPr>
      <w:r>
        <w:rPr>
          <w:lang w:val="en-IE"/>
        </w:rPr>
        <w:t>14.45-14.50</w:t>
      </w:r>
    </w:p>
    <w:p w:rsidR="00192F84" w:rsidRDefault="00D2479D">
      <w:pPr>
        <w:rPr>
          <w:lang w:val="en-IE"/>
        </w:rPr>
      </w:pPr>
      <w:r>
        <w:rPr>
          <w:lang w:val="en-IE"/>
        </w:rPr>
        <w:t>A ccomparison of measurements of articular surfaces for consideration of hemi-hamate grafting.</w:t>
      </w:r>
    </w:p>
    <w:p w:rsidR="00D2479D" w:rsidRDefault="00D2479D">
      <w:pPr>
        <w:rPr>
          <w:lang w:val="en-IE"/>
        </w:rPr>
      </w:pPr>
      <w:r>
        <w:rPr>
          <w:lang w:val="en-IE"/>
        </w:rPr>
        <w:t>Thompson L, McAuley D, Gallagher B, Karayiannis P, McHenry S</w:t>
      </w:r>
    </w:p>
    <w:p w:rsidR="00D2479D" w:rsidRDefault="00D2479D">
      <w:pPr>
        <w:rPr>
          <w:lang w:val="en-IE"/>
        </w:rPr>
      </w:pPr>
      <w:r>
        <w:rPr>
          <w:lang w:val="en-IE"/>
        </w:rPr>
        <w:t>Royal Victoria Hospital, Belfast</w:t>
      </w:r>
    </w:p>
    <w:p w:rsidR="00192F84" w:rsidRDefault="00192F84">
      <w:pPr>
        <w:rPr>
          <w:lang w:val="en-IE"/>
        </w:rPr>
      </w:pPr>
    </w:p>
    <w:p w:rsidR="007F3E68" w:rsidRDefault="00192F84">
      <w:pPr>
        <w:rPr>
          <w:lang w:val="en-IE"/>
        </w:rPr>
      </w:pPr>
      <w:r>
        <w:rPr>
          <w:lang w:val="en-IE"/>
        </w:rPr>
        <w:t>14.50-14.55</w:t>
      </w:r>
    </w:p>
    <w:p w:rsidR="00F44B87" w:rsidRDefault="00D2479D">
      <w:pPr>
        <w:rPr>
          <w:lang w:val="en-IE"/>
        </w:rPr>
      </w:pPr>
      <w:r>
        <w:rPr>
          <w:lang w:val="en-IE"/>
        </w:rPr>
        <w:t>A prospective double-blinded multicentre randomised control trial comparing local anaesthetic subcutaneous injection versus wound percolation for distal forearm fractures.</w:t>
      </w:r>
    </w:p>
    <w:p w:rsidR="00D2479D" w:rsidRDefault="00D2479D">
      <w:pPr>
        <w:rPr>
          <w:lang w:val="en-IE"/>
        </w:rPr>
      </w:pPr>
      <w:r>
        <w:rPr>
          <w:lang w:val="en-IE"/>
        </w:rPr>
        <w:t>Mulrain J, Lambert LA, Stanley C</w:t>
      </w:r>
      <w:r w:rsidR="001B4C4A">
        <w:rPr>
          <w:lang w:val="en-IE"/>
        </w:rPr>
        <w:t>, Gopal H, Walsh J, Galvin E, Lyons J, Staunton P, McAuliffe N, Cleary M</w:t>
      </w:r>
    </w:p>
    <w:p w:rsidR="001B4C4A" w:rsidRDefault="001B4C4A">
      <w:pPr>
        <w:rPr>
          <w:lang w:val="en-IE"/>
        </w:rPr>
      </w:pPr>
      <w:r>
        <w:rPr>
          <w:lang w:val="en-IE"/>
        </w:rPr>
        <w:t>University Hospital Waterford &amp; Beaumont Hospital, Dublin</w:t>
      </w:r>
    </w:p>
    <w:p w:rsidR="00D2479D" w:rsidRDefault="00D2479D">
      <w:pPr>
        <w:rPr>
          <w:lang w:val="en-IE"/>
        </w:rPr>
      </w:pPr>
    </w:p>
    <w:p w:rsidR="007F3E68" w:rsidRDefault="002742B0">
      <w:pPr>
        <w:rPr>
          <w:lang w:val="en-IE"/>
        </w:rPr>
      </w:pPr>
      <w:r>
        <w:rPr>
          <w:lang w:val="en-IE"/>
        </w:rPr>
        <w:t>14.55-15.00</w:t>
      </w:r>
    </w:p>
    <w:p w:rsidR="00AE6492" w:rsidRDefault="002742B0">
      <w:pPr>
        <w:rPr>
          <w:lang w:val="en-IE"/>
        </w:rPr>
      </w:pPr>
      <w:r>
        <w:rPr>
          <w:lang w:val="en-IE"/>
        </w:rPr>
        <w:t>Irish trends in distal radius fracture management – do pragmatic studies performed in the UK influence our practice?</w:t>
      </w:r>
    </w:p>
    <w:p w:rsidR="002742B0" w:rsidRDefault="002742B0">
      <w:pPr>
        <w:rPr>
          <w:lang w:val="en-IE"/>
        </w:rPr>
      </w:pPr>
      <w:r>
        <w:rPr>
          <w:lang w:val="en-IE"/>
        </w:rPr>
        <w:t>McColgan R, Dalton D, Cassar-Gheiti A, Megan-Fox C, O’Sullivan M.</w:t>
      </w:r>
    </w:p>
    <w:p w:rsidR="002742B0" w:rsidRDefault="002742B0">
      <w:pPr>
        <w:rPr>
          <w:lang w:val="en-IE"/>
        </w:rPr>
      </w:pPr>
      <w:r>
        <w:rPr>
          <w:lang w:val="en-IE"/>
        </w:rPr>
        <w:t xml:space="preserve">University Hospital Galway. </w:t>
      </w:r>
    </w:p>
    <w:p w:rsidR="002742B0" w:rsidRDefault="002742B0">
      <w:pPr>
        <w:rPr>
          <w:lang w:val="en-IE"/>
        </w:rPr>
      </w:pPr>
    </w:p>
    <w:p w:rsidR="00F44B87" w:rsidRDefault="002742B0">
      <w:pPr>
        <w:rPr>
          <w:lang w:val="en-IE"/>
        </w:rPr>
      </w:pPr>
      <w:r>
        <w:rPr>
          <w:lang w:val="en-IE"/>
        </w:rPr>
        <w:t>15.00-15.05</w:t>
      </w:r>
    </w:p>
    <w:p w:rsidR="009C1975" w:rsidRDefault="00FD3233">
      <w:pPr>
        <w:rPr>
          <w:lang w:val="en-IE"/>
        </w:rPr>
      </w:pPr>
      <w:r>
        <w:rPr>
          <w:lang w:val="en-IE"/>
        </w:rPr>
        <w:t>Comparing outcomes between terrible triads and unstable simple elbow dislocations – A single centre retrospective review.</w:t>
      </w:r>
    </w:p>
    <w:p w:rsidR="00FD3233" w:rsidRDefault="00FD3233">
      <w:pPr>
        <w:rPr>
          <w:lang w:val="en-IE"/>
        </w:rPr>
      </w:pPr>
      <w:r>
        <w:rPr>
          <w:lang w:val="en-IE"/>
        </w:rPr>
        <w:t>Francis A, Kelly M, Flannery O.</w:t>
      </w:r>
    </w:p>
    <w:p w:rsidR="00FD3233" w:rsidRDefault="00FD3233">
      <w:pPr>
        <w:rPr>
          <w:lang w:val="en-IE"/>
        </w:rPr>
      </w:pPr>
      <w:r>
        <w:rPr>
          <w:lang w:val="en-IE"/>
        </w:rPr>
        <w:t>Connolly Hospital Blanchardstown.</w:t>
      </w:r>
    </w:p>
    <w:p w:rsidR="00AE6492" w:rsidRDefault="00AE6492">
      <w:pPr>
        <w:rPr>
          <w:lang w:val="en-IE"/>
        </w:rPr>
      </w:pPr>
    </w:p>
    <w:p w:rsidR="00F44B87" w:rsidRDefault="00FD3233">
      <w:pPr>
        <w:rPr>
          <w:lang w:val="en-IE"/>
        </w:rPr>
      </w:pPr>
      <w:r>
        <w:rPr>
          <w:lang w:val="en-IE"/>
        </w:rPr>
        <w:t>15.05-15.10</w:t>
      </w:r>
    </w:p>
    <w:p w:rsidR="00362762" w:rsidRDefault="00FD3233">
      <w:pPr>
        <w:rPr>
          <w:lang w:val="en-IE"/>
        </w:rPr>
      </w:pPr>
      <w:r>
        <w:rPr>
          <w:lang w:val="en-IE"/>
        </w:rPr>
        <w:t>Surgical treatment for long head of the biceps tendon lesions – A network meta-analysis.</w:t>
      </w:r>
    </w:p>
    <w:p w:rsidR="00FD3233" w:rsidRDefault="00FD3233">
      <w:pPr>
        <w:rPr>
          <w:lang w:val="en-IE"/>
        </w:rPr>
      </w:pPr>
      <w:r>
        <w:rPr>
          <w:lang w:val="en-IE"/>
        </w:rPr>
        <w:t>Hurley E, Anil U, Pauzenberger L, Strauss E, Mullett H.</w:t>
      </w:r>
    </w:p>
    <w:p w:rsidR="00FD3233" w:rsidRDefault="00FD3233">
      <w:pPr>
        <w:rPr>
          <w:lang w:val="en-IE"/>
        </w:rPr>
      </w:pPr>
      <w:r>
        <w:rPr>
          <w:lang w:val="en-IE"/>
        </w:rPr>
        <w:t>Sports Surgery Clinic, Dublin &amp; New</w:t>
      </w:r>
      <w:r w:rsidR="007251B3">
        <w:rPr>
          <w:lang w:val="en-IE"/>
        </w:rPr>
        <w:t xml:space="preserve"> York University Langone Medical</w:t>
      </w:r>
      <w:r>
        <w:rPr>
          <w:lang w:val="en-IE"/>
        </w:rPr>
        <w:t xml:space="preserve"> Center.</w:t>
      </w:r>
    </w:p>
    <w:p w:rsidR="009462C1" w:rsidRDefault="009462C1">
      <w:pPr>
        <w:rPr>
          <w:lang w:val="en-IE"/>
        </w:rPr>
      </w:pPr>
    </w:p>
    <w:p w:rsidR="009462C1" w:rsidRPr="009462C1" w:rsidRDefault="00FD3233">
      <w:pPr>
        <w:rPr>
          <w:b/>
          <w:lang w:val="en-IE"/>
        </w:rPr>
      </w:pPr>
      <w:r>
        <w:rPr>
          <w:b/>
          <w:lang w:val="en-IE"/>
        </w:rPr>
        <w:t>15.10-15.20</w:t>
      </w:r>
      <w:r w:rsidR="009462C1" w:rsidRPr="009462C1">
        <w:rPr>
          <w:b/>
          <w:lang w:val="en-IE"/>
        </w:rPr>
        <w:t xml:space="preserve">  DISCUSSION</w:t>
      </w:r>
    </w:p>
    <w:p w:rsidR="00AE6492" w:rsidRDefault="00AE6492">
      <w:pPr>
        <w:rPr>
          <w:lang w:val="en-IE"/>
        </w:rPr>
      </w:pPr>
    </w:p>
    <w:p w:rsidR="00FD3233" w:rsidRPr="00FD3233" w:rsidRDefault="00FD3233">
      <w:pPr>
        <w:rPr>
          <w:u w:val="single"/>
          <w:lang w:val="en-IE"/>
        </w:rPr>
      </w:pPr>
      <w:r w:rsidRPr="00FD3233">
        <w:rPr>
          <w:u w:val="single"/>
          <w:lang w:val="en-IE"/>
        </w:rPr>
        <w:t>ARTHROPLASTY</w:t>
      </w:r>
    </w:p>
    <w:p w:rsidR="00FD3233" w:rsidRDefault="00FD3233">
      <w:pPr>
        <w:rPr>
          <w:lang w:val="en-IE"/>
        </w:rPr>
      </w:pPr>
    </w:p>
    <w:p w:rsidR="00AE6492" w:rsidRDefault="00FD3233">
      <w:pPr>
        <w:rPr>
          <w:lang w:val="en-IE"/>
        </w:rPr>
      </w:pPr>
      <w:r>
        <w:rPr>
          <w:lang w:val="en-IE"/>
        </w:rPr>
        <w:t>15.20-15.20</w:t>
      </w:r>
    </w:p>
    <w:p w:rsidR="00AE6492" w:rsidRDefault="008B0D01">
      <w:pPr>
        <w:rPr>
          <w:lang w:val="en-IE"/>
        </w:rPr>
      </w:pPr>
      <w:r>
        <w:rPr>
          <w:lang w:val="en-IE"/>
        </w:rPr>
        <w:t xml:space="preserve">Return </w:t>
      </w:r>
      <w:r w:rsidR="00D0483C">
        <w:rPr>
          <w:lang w:val="en-IE"/>
        </w:rPr>
        <w:t>to sporting activity after total</w:t>
      </w:r>
      <w:r>
        <w:rPr>
          <w:lang w:val="en-IE"/>
        </w:rPr>
        <w:t xml:space="preserve"> hip arthroplasty – An Irish Experience.</w:t>
      </w:r>
    </w:p>
    <w:p w:rsidR="008B0D01" w:rsidRDefault="008B0D01">
      <w:pPr>
        <w:rPr>
          <w:lang w:val="en-IE"/>
        </w:rPr>
      </w:pPr>
      <w:r>
        <w:rPr>
          <w:lang w:val="en-IE"/>
        </w:rPr>
        <w:t>Moloney D, Vukanic D, Kearney R, Quinaln J</w:t>
      </w:r>
    </w:p>
    <w:p w:rsidR="008B0D01" w:rsidRDefault="007251B3">
      <w:pPr>
        <w:rPr>
          <w:lang w:val="en-IE"/>
        </w:rPr>
      </w:pPr>
      <w:r>
        <w:rPr>
          <w:lang w:val="en-IE"/>
        </w:rPr>
        <w:t>Tallaght Univer</w:t>
      </w:r>
      <w:r w:rsidR="008B0D01">
        <w:rPr>
          <w:lang w:val="en-IE"/>
        </w:rPr>
        <w:t>s</w:t>
      </w:r>
      <w:r>
        <w:rPr>
          <w:lang w:val="en-IE"/>
        </w:rPr>
        <w:t>i</w:t>
      </w:r>
      <w:r w:rsidR="008B0D01">
        <w:rPr>
          <w:lang w:val="en-IE"/>
        </w:rPr>
        <w:t>ty Hospital, Dublin</w:t>
      </w:r>
    </w:p>
    <w:p w:rsidR="00FD3233" w:rsidRDefault="00FD3233">
      <w:pPr>
        <w:rPr>
          <w:lang w:val="en-IE"/>
        </w:rPr>
      </w:pPr>
    </w:p>
    <w:p w:rsidR="00AE6492" w:rsidRDefault="008B0D01">
      <w:pPr>
        <w:rPr>
          <w:lang w:val="en-IE"/>
        </w:rPr>
      </w:pPr>
      <w:r>
        <w:rPr>
          <w:lang w:val="en-IE"/>
        </w:rPr>
        <w:t>15.20-15.25</w:t>
      </w:r>
    </w:p>
    <w:p w:rsidR="00E4323B" w:rsidRDefault="008B0D01">
      <w:pPr>
        <w:rPr>
          <w:lang w:val="en-IE"/>
        </w:rPr>
      </w:pPr>
      <w:r>
        <w:rPr>
          <w:lang w:val="en-IE"/>
        </w:rPr>
        <w:t>No difference in gait kinematics or kinematics between limbs in bilateral total hip replacement patients at long-term follow-up</w:t>
      </w:r>
      <w:r w:rsidR="00E4323B">
        <w:rPr>
          <w:lang w:val="en-IE"/>
        </w:rPr>
        <w:t>.</w:t>
      </w:r>
    </w:p>
    <w:p w:rsidR="008B0D01" w:rsidRDefault="008B0D01">
      <w:pPr>
        <w:rPr>
          <w:lang w:val="en-IE"/>
        </w:rPr>
      </w:pPr>
      <w:r>
        <w:rPr>
          <w:lang w:val="en-IE"/>
        </w:rPr>
        <w:t>Gallagher N, Bruce-Brand R, Bennett D, O’Brien S, Beverland D.</w:t>
      </w:r>
    </w:p>
    <w:p w:rsidR="008B0D01" w:rsidRDefault="008B0D01">
      <w:pPr>
        <w:rPr>
          <w:lang w:val="en-IE"/>
        </w:rPr>
      </w:pPr>
      <w:r>
        <w:rPr>
          <w:lang w:val="en-IE"/>
        </w:rPr>
        <w:t>Musgrave Park Hospital, Belfast</w:t>
      </w:r>
    </w:p>
    <w:p w:rsidR="00F44B87" w:rsidRDefault="00F44B87">
      <w:pPr>
        <w:rPr>
          <w:lang w:val="en-IE"/>
        </w:rPr>
      </w:pPr>
    </w:p>
    <w:p w:rsidR="00F44B87" w:rsidRDefault="008B0D01">
      <w:pPr>
        <w:rPr>
          <w:lang w:val="en-IE"/>
        </w:rPr>
      </w:pPr>
      <w:r>
        <w:rPr>
          <w:lang w:val="en-IE"/>
        </w:rPr>
        <w:t>15.25-15.30</w:t>
      </w:r>
    </w:p>
    <w:p w:rsidR="000D27D0" w:rsidRDefault="000D27D0">
      <w:pPr>
        <w:rPr>
          <w:lang w:val="en-IE"/>
        </w:rPr>
      </w:pPr>
      <w:r>
        <w:rPr>
          <w:lang w:val="en-IE"/>
        </w:rPr>
        <w:t>Comparison of outcomes using Charnley versus Exeter prostheses at 10 years at a national orthopaedic hospital.</w:t>
      </w:r>
    </w:p>
    <w:p w:rsidR="000D27D0" w:rsidRDefault="000D27D0">
      <w:pPr>
        <w:rPr>
          <w:lang w:val="en-IE"/>
        </w:rPr>
      </w:pPr>
      <w:r>
        <w:rPr>
          <w:lang w:val="en-IE"/>
        </w:rPr>
        <w:t>White Gibson A, Sheridan G, Cassar Ghetti A, Keogh P, Kenny P, Cashman J.</w:t>
      </w:r>
    </w:p>
    <w:p w:rsidR="00E77C5D" w:rsidRDefault="000D27D0">
      <w:pPr>
        <w:rPr>
          <w:lang w:val="en-IE"/>
        </w:rPr>
      </w:pPr>
      <w:r>
        <w:rPr>
          <w:lang w:val="en-IE"/>
        </w:rPr>
        <w:t>Cappagh National Orthopaedic Hospital, Dublin</w:t>
      </w:r>
    </w:p>
    <w:p w:rsidR="000D27D0" w:rsidRDefault="000D27D0">
      <w:pPr>
        <w:rPr>
          <w:lang w:val="en-IE"/>
        </w:rPr>
      </w:pPr>
    </w:p>
    <w:p w:rsidR="00F44B87" w:rsidRDefault="000D27D0">
      <w:pPr>
        <w:rPr>
          <w:lang w:val="en-IE"/>
        </w:rPr>
      </w:pPr>
      <w:r>
        <w:rPr>
          <w:lang w:val="en-IE"/>
        </w:rPr>
        <w:t>15.30</w:t>
      </w:r>
      <w:r w:rsidR="00D0483C">
        <w:rPr>
          <w:lang w:val="en-IE"/>
        </w:rPr>
        <w:t>-15.35</w:t>
      </w:r>
    </w:p>
    <w:p w:rsidR="00D0483C" w:rsidRDefault="00D0483C">
      <w:pPr>
        <w:rPr>
          <w:lang w:val="en-IE"/>
        </w:rPr>
      </w:pPr>
      <w:r>
        <w:rPr>
          <w:lang w:val="en-IE"/>
        </w:rPr>
        <w:t>Hypermobility linked with symptomatic adult hip dysplasia patients: A 3-year, prospective study of 768 patients.</w:t>
      </w:r>
    </w:p>
    <w:p w:rsidR="00D0483C" w:rsidRDefault="00D0483C">
      <w:pPr>
        <w:rPr>
          <w:lang w:val="en-IE"/>
        </w:rPr>
      </w:pPr>
      <w:r>
        <w:rPr>
          <w:lang w:val="en-IE"/>
        </w:rPr>
        <w:t>Santos R, Healey R, Gosey G, Long A, Elwin S, Muldoon M</w:t>
      </w:r>
    </w:p>
    <w:p w:rsidR="00D0483C" w:rsidRDefault="007251B3">
      <w:pPr>
        <w:rPr>
          <w:lang w:val="en-IE"/>
        </w:rPr>
      </w:pPr>
      <w:r>
        <w:rPr>
          <w:lang w:val="en-IE"/>
        </w:rPr>
        <w:t>University of C</w:t>
      </w:r>
      <w:r w:rsidR="00D0483C">
        <w:rPr>
          <w:lang w:val="en-IE"/>
        </w:rPr>
        <w:t>alifornia, San Diego</w:t>
      </w:r>
    </w:p>
    <w:p w:rsidR="000D27D0" w:rsidRDefault="000D27D0">
      <w:pPr>
        <w:rPr>
          <w:lang w:val="en-IE"/>
        </w:rPr>
      </w:pPr>
    </w:p>
    <w:p w:rsidR="00E77C5D" w:rsidRDefault="00D0483C">
      <w:pPr>
        <w:rPr>
          <w:lang w:val="en-IE"/>
        </w:rPr>
      </w:pPr>
      <w:r>
        <w:rPr>
          <w:lang w:val="en-IE"/>
        </w:rPr>
        <w:t>15.35-15.40</w:t>
      </w:r>
    </w:p>
    <w:p w:rsidR="00E30838" w:rsidRDefault="00D0483C">
      <w:pPr>
        <w:rPr>
          <w:lang w:val="en-IE"/>
        </w:rPr>
      </w:pPr>
      <w:r>
        <w:rPr>
          <w:lang w:val="en-IE"/>
        </w:rPr>
        <w:t>How a medial condylo-centric cutting jig can reduce posterior resection depth and flexion instability in total knee replacements</w:t>
      </w:r>
    </w:p>
    <w:p w:rsidR="00D0483C" w:rsidRDefault="00D0483C">
      <w:pPr>
        <w:rPr>
          <w:lang w:val="en-IE"/>
        </w:rPr>
      </w:pPr>
      <w:r>
        <w:rPr>
          <w:lang w:val="en-IE"/>
        </w:rPr>
        <w:t>MacSuibhne P, Ganapathi M</w:t>
      </w:r>
    </w:p>
    <w:p w:rsidR="00D0483C" w:rsidRDefault="00D0483C">
      <w:pPr>
        <w:rPr>
          <w:lang w:val="en-IE"/>
        </w:rPr>
      </w:pPr>
      <w:r>
        <w:rPr>
          <w:lang w:val="en-IE"/>
        </w:rPr>
        <w:t>Bangor, Wales</w:t>
      </w:r>
    </w:p>
    <w:p w:rsidR="00D0483C" w:rsidRDefault="00D0483C">
      <w:pPr>
        <w:rPr>
          <w:lang w:val="en-IE"/>
        </w:rPr>
      </w:pPr>
    </w:p>
    <w:p w:rsidR="00D0483C" w:rsidRDefault="00D0483C">
      <w:pPr>
        <w:rPr>
          <w:lang w:val="en-IE"/>
        </w:rPr>
      </w:pPr>
      <w:r>
        <w:rPr>
          <w:lang w:val="en-IE"/>
        </w:rPr>
        <w:t>15.40-15.45</w:t>
      </w:r>
    </w:p>
    <w:p w:rsidR="00D0483C" w:rsidRDefault="00D0483C">
      <w:pPr>
        <w:rPr>
          <w:lang w:val="en-IE"/>
        </w:rPr>
      </w:pPr>
      <w:r>
        <w:rPr>
          <w:lang w:val="en-IE"/>
        </w:rPr>
        <w:t>Ingrowth retrieval analysis of the Duraloc Cup</w:t>
      </w:r>
    </w:p>
    <w:p w:rsidR="00D0483C" w:rsidRDefault="00D0483C">
      <w:pPr>
        <w:rPr>
          <w:lang w:val="en-IE"/>
        </w:rPr>
      </w:pPr>
      <w:r>
        <w:rPr>
          <w:lang w:val="en-IE"/>
        </w:rPr>
        <w:t>Curtin M, Pomeroy E, Rowan F</w:t>
      </w:r>
      <w:r w:rsidR="00621443">
        <w:rPr>
          <w:lang w:val="en-IE"/>
        </w:rPr>
        <w:t>.</w:t>
      </w:r>
    </w:p>
    <w:p w:rsidR="00621443" w:rsidRDefault="009420AA">
      <w:pPr>
        <w:rPr>
          <w:lang w:val="en-IE"/>
        </w:rPr>
      </w:pPr>
      <w:r>
        <w:rPr>
          <w:lang w:val="en-IE"/>
        </w:rPr>
        <w:t>Univer</w:t>
      </w:r>
      <w:r w:rsidR="00621443">
        <w:rPr>
          <w:lang w:val="en-IE"/>
        </w:rPr>
        <w:t>s</w:t>
      </w:r>
      <w:r>
        <w:rPr>
          <w:lang w:val="en-IE"/>
        </w:rPr>
        <w:t>i</w:t>
      </w:r>
      <w:r w:rsidR="00621443">
        <w:rPr>
          <w:lang w:val="en-IE"/>
        </w:rPr>
        <w:t>ty Hospital, Waterford</w:t>
      </w:r>
    </w:p>
    <w:p w:rsidR="009D7272" w:rsidRDefault="009D7272">
      <w:pPr>
        <w:rPr>
          <w:lang w:val="en-IE"/>
        </w:rPr>
      </w:pPr>
    </w:p>
    <w:p w:rsidR="009D7272" w:rsidRDefault="009D7272">
      <w:pPr>
        <w:rPr>
          <w:lang w:val="en-IE"/>
        </w:rPr>
      </w:pPr>
      <w:r>
        <w:rPr>
          <w:lang w:val="en-IE"/>
        </w:rPr>
        <w:t>15.45-15.50</w:t>
      </w:r>
    </w:p>
    <w:p w:rsidR="009D7272" w:rsidRDefault="009D7272">
      <w:pPr>
        <w:rPr>
          <w:lang w:val="en-IE"/>
        </w:rPr>
      </w:pPr>
      <w:r>
        <w:rPr>
          <w:lang w:val="en-IE"/>
        </w:rPr>
        <w:t>The opportunity cost of arthroplasty training: an alalysis of length of stay and operative times</w:t>
      </w:r>
    </w:p>
    <w:p w:rsidR="009D7272" w:rsidRDefault="009D7272">
      <w:pPr>
        <w:rPr>
          <w:lang w:val="en-IE"/>
        </w:rPr>
      </w:pPr>
      <w:r>
        <w:rPr>
          <w:lang w:val="en-IE"/>
        </w:rPr>
        <w:t>Kelly M, Quinlan J</w:t>
      </w:r>
    </w:p>
    <w:p w:rsidR="009D7272" w:rsidRDefault="009420AA">
      <w:pPr>
        <w:rPr>
          <w:lang w:val="en-IE"/>
        </w:rPr>
      </w:pPr>
      <w:r>
        <w:rPr>
          <w:lang w:val="en-IE"/>
        </w:rPr>
        <w:t>Tallaght Univer</w:t>
      </w:r>
      <w:r w:rsidR="009D7272">
        <w:rPr>
          <w:lang w:val="en-IE"/>
        </w:rPr>
        <w:t>s</w:t>
      </w:r>
      <w:r>
        <w:rPr>
          <w:lang w:val="en-IE"/>
        </w:rPr>
        <w:t>i</w:t>
      </w:r>
      <w:r w:rsidR="009D7272">
        <w:rPr>
          <w:lang w:val="en-IE"/>
        </w:rPr>
        <w:t>ty Hospital, Dublin</w:t>
      </w:r>
    </w:p>
    <w:p w:rsidR="009420AA" w:rsidRDefault="009420AA">
      <w:pPr>
        <w:rPr>
          <w:lang w:val="en-IE"/>
        </w:rPr>
      </w:pPr>
    </w:p>
    <w:p w:rsidR="009420AA" w:rsidRDefault="009420AA">
      <w:pPr>
        <w:rPr>
          <w:lang w:val="en-IE"/>
        </w:rPr>
      </w:pPr>
      <w:r>
        <w:rPr>
          <w:lang w:val="en-IE"/>
        </w:rPr>
        <w:t>15.50-15.55</w:t>
      </w:r>
    </w:p>
    <w:p w:rsidR="009420AA" w:rsidRDefault="009420AA">
      <w:pPr>
        <w:rPr>
          <w:lang w:val="en-IE"/>
        </w:rPr>
      </w:pPr>
      <w:r>
        <w:rPr>
          <w:lang w:val="en-IE"/>
        </w:rPr>
        <w:t>Influence of a pre-admission procedure specific consent document on patient recall of informed consent at 4 weeks following total hip replacement: A randomised controlled trial.</w:t>
      </w:r>
    </w:p>
    <w:p w:rsidR="009420AA" w:rsidRDefault="009420AA">
      <w:pPr>
        <w:rPr>
          <w:lang w:val="en-IE"/>
        </w:rPr>
      </w:pPr>
      <w:r>
        <w:rPr>
          <w:lang w:val="en-IE"/>
        </w:rPr>
        <w:t>Power F, McClean A, Cashman J.</w:t>
      </w:r>
    </w:p>
    <w:p w:rsidR="009420AA" w:rsidRDefault="009420AA">
      <w:pPr>
        <w:rPr>
          <w:lang w:val="en-IE"/>
        </w:rPr>
      </w:pPr>
      <w:r>
        <w:rPr>
          <w:lang w:val="en-IE"/>
        </w:rPr>
        <w:t>Cappagh National Orthopaedic Hospital, Dublin</w:t>
      </w:r>
    </w:p>
    <w:p w:rsidR="009420AA" w:rsidRDefault="009420AA">
      <w:pPr>
        <w:rPr>
          <w:lang w:val="en-IE"/>
        </w:rPr>
      </w:pPr>
    </w:p>
    <w:p w:rsidR="009420AA" w:rsidRDefault="009420AA">
      <w:pPr>
        <w:rPr>
          <w:lang w:val="en-IE"/>
        </w:rPr>
      </w:pPr>
      <w:r>
        <w:rPr>
          <w:lang w:val="en-IE"/>
        </w:rPr>
        <w:t>15.55-16.00</w:t>
      </w:r>
    </w:p>
    <w:p w:rsidR="009420AA" w:rsidRDefault="009420AA">
      <w:pPr>
        <w:rPr>
          <w:lang w:val="en-IE"/>
        </w:rPr>
      </w:pPr>
      <w:r>
        <w:rPr>
          <w:lang w:val="en-IE"/>
        </w:rPr>
        <w:t>Hip abduction piollow use following total hip arthroplasty is unnecessary and does not increase the in-hospital dislocation rate.</w:t>
      </w:r>
    </w:p>
    <w:p w:rsidR="009420AA" w:rsidRDefault="009420AA">
      <w:pPr>
        <w:rPr>
          <w:lang w:val="en-IE"/>
        </w:rPr>
      </w:pPr>
      <w:r>
        <w:rPr>
          <w:lang w:val="en-IE"/>
        </w:rPr>
        <w:t>McDonald C, Kelly E, Cassar-Gheiti A, Cashman J.</w:t>
      </w:r>
    </w:p>
    <w:p w:rsidR="009420AA" w:rsidRDefault="009420AA" w:rsidP="009420AA">
      <w:pPr>
        <w:rPr>
          <w:lang w:val="en-IE"/>
        </w:rPr>
      </w:pPr>
      <w:r>
        <w:rPr>
          <w:lang w:val="en-IE"/>
        </w:rPr>
        <w:t>Cappagh National Orthopaedic Hospital, Dublin</w:t>
      </w:r>
    </w:p>
    <w:p w:rsidR="009420AA" w:rsidRDefault="009420AA">
      <w:pPr>
        <w:rPr>
          <w:lang w:val="en-IE"/>
        </w:rPr>
      </w:pPr>
    </w:p>
    <w:p w:rsidR="009420AA" w:rsidRDefault="009420AA">
      <w:pPr>
        <w:rPr>
          <w:lang w:val="en-IE"/>
        </w:rPr>
      </w:pPr>
      <w:r>
        <w:rPr>
          <w:lang w:val="en-IE"/>
        </w:rPr>
        <w:t>16.00-16.05</w:t>
      </w:r>
    </w:p>
    <w:p w:rsidR="009420AA" w:rsidRDefault="009420AA">
      <w:pPr>
        <w:rPr>
          <w:lang w:val="en-IE"/>
        </w:rPr>
      </w:pPr>
      <w:r>
        <w:rPr>
          <w:lang w:val="en-IE"/>
        </w:rPr>
        <w:t>Proximal femoral replacements: a versitile implant but not without its risks</w:t>
      </w:r>
    </w:p>
    <w:p w:rsidR="009420AA" w:rsidRDefault="009420AA">
      <w:pPr>
        <w:rPr>
          <w:lang w:val="en-IE"/>
        </w:rPr>
      </w:pPr>
      <w:r>
        <w:rPr>
          <w:lang w:val="en-IE"/>
        </w:rPr>
        <w:t>Fenelon C, Murphy E, Kearns S, Curtin W, Murphy C</w:t>
      </w:r>
    </w:p>
    <w:p w:rsidR="009420AA" w:rsidRDefault="009420AA">
      <w:pPr>
        <w:rPr>
          <w:lang w:val="en-IE"/>
        </w:rPr>
      </w:pPr>
      <w:r>
        <w:rPr>
          <w:lang w:val="en-IE"/>
        </w:rPr>
        <w:t>Univeirsity Hospital, Galway</w:t>
      </w:r>
    </w:p>
    <w:p w:rsidR="009420AA" w:rsidRDefault="009420AA">
      <w:pPr>
        <w:rPr>
          <w:lang w:val="en-IE"/>
        </w:rPr>
      </w:pPr>
    </w:p>
    <w:p w:rsidR="009420AA" w:rsidRDefault="009420AA">
      <w:pPr>
        <w:rPr>
          <w:lang w:val="en-IE"/>
        </w:rPr>
      </w:pPr>
      <w:r>
        <w:rPr>
          <w:lang w:val="en-IE"/>
        </w:rPr>
        <w:t>16.05-16.10</w:t>
      </w:r>
    </w:p>
    <w:p w:rsidR="009420AA" w:rsidRDefault="009420AA">
      <w:pPr>
        <w:rPr>
          <w:lang w:val="en-IE"/>
        </w:rPr>
      </w:pPr>
      <w:r>
        <w:rPr>
          <w:lang w:val="en-IE"/>
        </w:rPr>
        <w:t>Periprosthetic fracture rate is increasing and requires complex surgery</w:t>
      </w:r>
    </w:p>
    <w:p w:rsidR="009420AA" w:rsidRDefault="009420AA">
      <w:pPr>
        <w:rPr>
          <w:lang w:val="en-IE"/>
        </w:rPr>
      </w:pPr>
      <w:r>
        <w:rPr>
          <w:lang w:val="en-IE"/>
        </w:rPr>
        <w:t>Vukanic D, Calin C, Free R, Rowan F</w:t>
      </w:r>
    </w:p>
    <w:p w:rsidR="009420AA" w:rsidRDefault="009420AA">
      <w:pPr>
        <w:rPr>
          <w:lang w:val="en-IE"/>
        </w:rPr>
      </w:pPr>
      <w:r>
        <w:rPr>
          <w:lang w:val="en-IE"/>
        </w:rPr>
        <w:t>University Hospital, Waterford.</w:t>
      </w:r>
    </w:p>
    <w:p w:rsidR="00C302DB" w:rsidRDefault="00C302DB">
      <w:pPr>
        <w:rPr>
          <w:lang w:val="en-IE"/>
        </w:rPr>
      </w:pPr>
    </w:p>
    <w:p w:rsidR="00F44B87" w:rsidRDefault="00785890">
      <w:pPr>
        <w:rPr>
          <w:b/>
          <w:lang w:val="en-IE"/>
        </w:rPr>
      </w:pPr>
      <w:r>
        <w:rPr>
          <w:b/>
          <w:lang w:val="en-IE"/>
        </w:rPr>
        <w:t>16.10-16.25</w:t>
      </w:r>
      <w:r w:rsidR="009462C1">
        <w:rPr>
          <w:b/>
          <w:lang w:val="en-IE"/>
        </w:rPr>
        <w:t xml:space="preserve"> </w:t>
      </w:r>
      <w:r w:rsidR="00F44B87" w:rsidRPr="00711B63">
        <w:rPr>
          <w:b/>
          <w:lang w:val="en-IE"/>
        </w:rPr>
        <w:t>DISCUSSION</w:t>
      </w:r>
    </w:p>
    <w:p w:rsidR="009420AA" w:rsidRDefault="009420AA">
      <w:pPr>
        <w:rPr>
          <w:b/>
          <w:lang w:val="en-IE"/>
        </w:rPr>
      </w:pPr>
    </w:p>
    <w:p w:rsidR="009462C1" w:rsidRPr="00711B63" w:rsidRDefault="009462C1" w:rsidP="009462C1">
      <w:pPr>
        <w:rPr>
          <w:b/>
          <w:lang w:val="en-IE"/>
        </w:rPr>
      </w:pPr>
      <w:r w:rsidRPr="00711B63">
        <w:rPr>
          <w:b/>
          <w:lang w:val="en-IE"/>
        </w:rPr>
        <w:t>SESSION V</w:t>
      </w:r>
      <w:r w:rsidR="00C53F5F">
        <w:rPr>
          <w:b/>
          <w:lang w:val="en-IE"/>
        </w:rPr>
        <w:t>I</w:t>
      </w:r>
    </w:p>
    <w:p w:rsidR="009462C1" w:rsidRDefault="009462C1" w:rsidP="009462C1">
      <w:pPr>
        <w:rPr>
          <w:lang w:val="en-IE"/>
        </w:rPr>
      </w:pPr>
    </w:p>
    <w:p w:rsidR="00F44B87" w:rsidRPr="00711B63" w:rsidRDefault="00785890">
      <w:pPr>
        <w:rPr>
          <w:b/>
          <w:lang w:val="en-IE"/>
        </w:rPr>
      </w:pPr>
      <w:r>
        <w:rPr>
          <w:u w:val="single"/>
          <w:lang w:val="en-IE"/>
        </w:rPr>
        <w:t>16.30-17.00</w:t>
      </w:r>
    </w:p>
    <w:p w:rsidR="00F44B87" w:rsidRDefault="00F44B87">
      <w:pPr>
        <w:rPr>
          <w:lang w:val="en-IE"/>
        </w:rPr>
      </w:pPr>
    </w:p>
    <w:p w:rsidR="00B866C3" w:rsidRPr="00E678DB" w:rsidRDefault="008726ED" w:rsidP="00AC129B">
      <w:pPr>
        <w:rPr>
          <w:b/>
          <w:lang w:val="en-IE"/>
        </w:rPr>
      </w:pPr>
      <w:r w:rsidRPr="00E678DB">
        <w:rPr>
          <w:b/>
          <w:lang w:val="en-IE"/>
        </w:rPr>
        <w:t>INVI</w:t>
      </w:r>
      <w:r w:rsidR="009420AA">
        <w:rPr>
          <w:b/>
          <w:lang w:val="en-IE"/>
        </w:rPr>
        <w:t>TED PRESIDENTIAL GUEST / SPEAKER</w:t>
      </w:r>
      <w:r w:rsidR="00D940F1">
        <w:rPr>
          <w:b/>
          <w:lang w:val="en-IE"/>
        </w:rPr>
        <w:t xml:space="preserve"> – Mr. Tim Board, Wrightington</w:t>
      </w:r>
    </w:p>
    <w:sectPr w:rsidR="00B866C3" w:rsidRPr="00E678DB" w:rsidSect="006270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60"/>
    <w:rsid w:val="00071663"/>
    <w:rsid w:val="000D27D0"/>
    <w:rsid w:val="00162E55"/>
    <w:rsid w:val="00173271"/>
    <w:rsid w:val="001840D4"/>
    <w:rsid w:val="001857CC"/>
    <w:rsid w:val="00192F84"/>
    <w:rsid w:val="001B4C4A"/>
    <w:rsid w:val="001F25F3"/>
    <w:rsid w:val="00232444"/>
    <w:rsid w:val="002742B0"/>
    <w:rsid w:val="0028359B"/>
    <w:rsid w:val="0029799E"/>
    <w:rsid w:val="002B0821"/>
    <w:rsid w:val="002D40EB"/>
    <w:rsid w:val="003062EA"/>
    <w:rsid w:val="00322FF2"/>
    <w:rsid w:val="003471C1"/>
    <w:rsid w:val="00362762"/>
    <w:rsid w:val="00380914"/>
    <w:rsid w:val="00441D89"/>
    <w:rsid w:val="00494D80"/>
    <w:rsid w:val="004F5CF5"/>
    <w:rsid w:val="005475C1"/>
    <w:rsid w:val="005663BE"/>
    <w:rsid w:val="00567088"/>
    <w:rsid w:val="00571B34"/>
    <w:rsid w:val="005C2713"/>
    <w:rsid w:val="00601645"/>
    <w:rsid w:val="00621443"/>
    <w:rsid w:val="006270E6"/>
    <w:rsid w:val="00634FC0"/>
    <w:rsid w:val="006D0297"/>
    <w:rsid w:val="006E4DDA"/>
    <w:rsid w:val="0070513B"/>
    <w:rsid w:val="00711B63"/>
    <w:rsid w:val="007251B3"/>
    <w:rsid w:val="0074719E"/>
    <w:rsid w:val="00771412"/>
    <w:rsid w:val="00785890"/>
    <w:rsid w:val="007D151B"/>
    <w:rsid w:val="007F3E68"/>
    <w:rsid w:val="00821DB7"/>
    <w:rsid w:val="00827ED2"/>
    <w:rsid w:val="00862D45"/>
    <w:rsid w:val="008726ED"/>
    <w:rsid w:val="00875C05"/>
    <w:rsid w:val="008A5448"/>
    <w:rsid w:val="008B0D01"/>
    <w:rsid w:val="008D341A"/>
    <w:rsid w:val="00903532"/>
    <w:rsid w:val="009069E1"/>
    <w:rsid w:val="009420AA"/>
    <w:rsid w:val="009462C1"/>
    <w:rsid w:val="009656D4"/>
    <w:rsid w:val="009A5F6A"/>
    <w:rsid w:val="009C1975"/>
    <w:rsid w:val="009D7272"/>
    <w:rsid w:val="00A154A0"/>
    <w:rsid w:val="00A40645"/>
    <w:rsid w:val="00A4743B"/>
    <w:rsid w:val="00A915C6"/>
    <w:rsid w:val="00AB4660"/>
    <w:rsid w:val="00AC129B"/>
    <w:rsid w:val="00AC2960"/>
    <w:rsid w:val="00AE6492"/>
    <w:rsid w:val="00B16659"/>
    <w:rsid w:val="00B214D4"/>
    <w:rsid w:val="00B723A1"/>
    <w:rsid w:val="00B866C3"/>
    <w:rsid w:val="00B97768"/>
    <w:rsid w:val="00BA5F07"/>
    <w:rsid w:val="00BC05E6"/>
    <w:rsid w:val="00BD78D9"/>
    <w:rsid w:val="00C2239F"/>
    <w:rsid w:val="00C24537"/>
    <w:rsid w:val="00C302DB"/>
    <w:rsid w:val="00C4373B"/>
    <w:rsid w:val="00C53F5F"/>
    <w:rsid w:val="00CA62D3"/>
    <w:rsid w:val="00CA6896"/>
    <w:rsid w:val="00CF4CD0"/>
    <w:rsid w:val="00D0483C"/>
    <w:rsid w:val="00D15613"/>
    <w:rsid w:val="00D2479D"/>
    <w:rsid w:val="00D40646"/>
    <w:rsid w:val="00D66F21"/>
    <w:rsid w:val="00D940F1"/>
    <w:rsid w:val="00DB39FF"/>
    <w:rsid w:val="00E22FB9"/>
    <w:rsid w:val="00E30838"/>
    <w:rsid w:val="00E42F2E"/>
    <w:rsid w:val="00E4323B"/>
    <w:rsid w:val="00E539F2"/>
    <w:rsid w:val="00E678DB"/>
    <w:rsid w:val="00E77C5D"/>
    <w:rsid w:val="00E95166"/>
    <w:rsid w:val="00F44B87"/>
    <w:rsid w:val="00F4699F"/>
    <w:rsid w:val="00F95C2B"/>
    <w:rsid w:val="00FB40B2"/>
    <w:rsid w:val="00FB45FC"/>
    <w:rsid w:val="00F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11718F-B7D7-4192-8EC0-C703C8B9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O'Toole</dc:creator>
  <cp:lastModifiedBy>Emer Agnew</cp:lastModifiedBy>
  <cp:revision>3</cp:revision>
  <dcterms:created xsi:type="dcterms:W3CDTF">2019-04-02T10:19:00Z</dcterms:created>
  <dcterms:modified xsi:type="dcterms:W3CDTF">2019-04-02T10:22:00Z</dcterms:modified>
</cp:coreProperties>
</file>